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B6EBA" w14:textId="4EEA5DC3" w:rsidR="00264EF3" w:rsidRDefault="00000000">
      <w:pPr>
        <w:tabs>
          <w:tab w:val="left" w:pos="6263"/>
        </w:tabs>
        <w:ind w:left="114"/>
        <w:rPr>
          <w:rFonts w:ascii="Times New Roman"/>
          <w:sz w:val="20"/>
        </w:rPr>
      </w:pPr>
      <w:r>
        <w:rPr>
          <w:rFonts w:ascii="Times New Roman"/>
          <w:position w:val="6"/>
          <w:sz w:val="20"/>
        </w:rPr>
        <w:tab/>
      </w:r>
    </w:p>
    <w:p w14:paraId="5C83A452" w14:textId="77777777" w:rsidR="00264EF3" w:rsidRDefault="00264EF3">
      <w:pPr>
        <w:pStyle w:val="BodyText"/>
        <w:rPr>
          <w:rFonts w:ascii="Times New Roman"/>
          <w:sz w:val="20"/>
        </w:rPr>
      </w:pPr>
    </w:p>
    <w:p w14:paraId="4143B3F5" w14:textId="77777777" w:rsidR="00264EF3" w:rsidRDefault="00264EF3">
      <w:pPr>
        <w:pStyle w:val="BodyText"/>
        <w:rPr>
          <w:rFonts w:ascii="Times New Roman"/>
          <w:sz w:val="20"/>
        </w:rPr>
      </w:pPr>
    </w:p>
    <w:p w14:paraId="5D5B937F" w14:textId="77777777" w:rsidR="00264EF3" w:rsidRDefault="00264EF3">
      <w:pPr>
        <w:pStyle w:val="BodyText"/>
        <w:rPr>
          <w:rFonts w:ascii="Times New Roman"/>
          <w:sz w:val="20"/>
        </w:rPr>
      </w:pPr>
    </w:p>
    <w:p w14:paraId="1D3652A5" w14:textId="77777777" w:rsidR="00264EF3" w:rsidRDefault="00264EF3">
      <w:pPr>
        <w:pStyle w:val="BodyText"/>
        <w:rPr>
          <w:rFonts w:ascii="Times New Roman"/>
          <w:sz w:val="20"/>
        </w:rPr>
      </w:pPr>
    </w:p>
    <w:p w14:paraId="480D3FCF" w14:textId="77777777" w:rsidR="00264EF3" w:rsidRDefault="00264EF3">
      <w:pPr>
        <w:pStyle w:val="BodyText"/>
        <w:rPr>
          <w:rFonts w:ascii="Times New Roman"/>
          <w:sz w:val="20"/>
        </w:rPr>
      </w:pPr>
    </w:p>
    <w:p w14:paraId="3F55C70F" w14:textId="77777777" w:rsidR="00264EF3" w:rsidRDefault="00264EF3">
      <w:pPr>
        <w:pStyle w:val="BodyText"/>
        <w:rPr>
          <w:rFonts w:ascii="Times New Roman"/>
          <w:sz w:val="20"/>
        </w:rPr>
      </w:pPr>
    </w:p>
    <w:p w14:paraId="58C262A3" w14:textId="77777777" w:rsidR="00264EF3" w:rsidRDefault="00264EF3">
      <w:pPr>
        <w:pStyle w:val="BodyText"/>
        <w:rPr>
          <w:rFonts w:ascii="Times New Roman"/>
          <w:sz w:val="20"/>
        </w:rPr>
      </w:pPr>
    </w:p>
    <w:p w14:paraId="344EFF67" w14:textId="77777777" w:rsidR="00264EF3" w:rsidRDefault="00264EF3">
      <w:pPr>
        <w:pStyle w:val="BodyText"/>
        <w:rPr>
          <w:rFonts w:ascii="Times New Roman"/>
          <w:sz w:val="20"/>
        </w:rPr>
      </w:pPr>
    </w:p>
    <w:p w14:paraId="55A8D361" w14:textId="77777777" w:rsidR="00264EF3" w:rsidRDefault="00264EF3">
      <w:pPr>
        <w:pStyle w:val="BodyText"/>
        <w:rPr>
          <w:rFonts w:ascii="Times New Roman"/>
          <w:sz w:val="20"/>
        </w:rPr>
      </w:pPr>
    </w:p>
    <w:p w14:paraId="48C21C96" w14:textId="77777777" w:rsidR="00264EF3" w:rsidRDefault="00264EF3">
      <w:pPr>
        <w:pStyle w:val="BodyText"/>
        <w:rPr>
          <w:rFonts w:ascii="Times New Roman"/>
          <w:sz w:val="20"/>
        </w:rPr>
      </w:pPr>
    </w:p>
    <w:p w14:paraId="59CF72FE" w14:textId="77777777" w:rsidR="00264EF3" w:rsidRDefault="00264EF3">
      <w:pPr>
        <w:pStyle w:val="BodyText"/>
        <w:rPr>
          <w:rFonts w:ascii="Times New Roman"/>
          <w:sz w:val="20"/>
        </w:rPr>
      </w:pPr>
    </w:p>
    <w:p w14:paraId="067B6593" w14:textId="77777777" w:rsidR="00264EF3" w:rsidRDefault="00264EF3">
      <w:pPr>
        <w:pStyle w:val="BodyText"/>
        <w:rPr>
          <w:rFonts w:ascii="Times New Roman"/>
          <w:sz w:val="20"/>
        </w:rPr>
      </w:pPr>
    </w:p>
    <w:p w14:paraId="46F47013" w14:textId="77777777" w:rsidR="00264EF3" w:rsidRDefault="00264EF3">
      <w:pPr>
        <w:pStyle w:val="BodyText"/>
        <w:rPr>
          <w:rFonts w:ascii="Times New Roman"/>
          <w:sz w:val="20"/>
        </w:rPr>
      </w:pPr>
    </w:p>
    <w:p w14:paraId="2A7C612B" w14:textId="77777777" w:rsidR="00264EF3" w:rsidRDefault="00264EF3">
      <w:pPr>
        <w:pStyle w:val="BodyText"/>
        <w:rPr>
          <w:rFonts w:ascii="Times New Roman"/>
          <w:sz w:val="20"/>
        </w:rPr>
      </w:pPr>
    </w:p>
    <w:p w14:paraId="00A8876A" w14:textId="77777777" w:rsidR="00264EF3" w:rsidRDefault="00264EF3">
      <w:pPr>
        <w:pStyle w:val="BodyText"/>
        <w:rPr>
          <w:rFonts w:ascii="Times New Roman"/>
          <w:sz w:val="20"/>
        </w:rPr>
      </w:pPr>
    </w:p>
    <w:p w14:paraId="5C5FAA59" w14:textId="77777777" w:rsidR="00264EF3" w:rsidRDefault="00264EF3">
      <w:pPr>
        <w:pStyle w:val="BodyText"/>
        <w:rPr>
          <w:rFonts w:ascii="Times New Roman"/>
          <w:sz w:val="20"/>
        </w:rPr>
      </w:pPr>
    </w:p>
    <w:p w14:paraId="5D17050D" w14:textId="77777777" w:rsidR="00264EF3" w:rsidRDefault="00264EF3">
      <w:pPr>
        <w:pStyle w:val="BodyText"/>
        <w:rPr>
          <w:rFonts w:ascii="Times New Roman"/>
          <w:sz w:val="20"/>
        </w:rPr>
      </w:pPr>
    </w:p>
    <w:p w14:paraId="5729BE87" w14:textId="77777777" w:rsidR="00264EF3" w:rsidRDefault="00264EF3">
      <w:pPr>
        <w:pStyle w:val="BodyText"/>
        <w:spacing w:before="5"/>
        <w:rPr>
          <w:rFonts w:ascii="Times New Roman"/>
          <w:sz w:val="27"/>
        </w:rPr>
      </w:pPr>
    </w:p>
    <w:p w14:paraId="0B62EA7A" w14:textId="18E31127" w:rsidR="00BF4B6D" w:rsidRPr="00BF4B6D" w:rsidRDefault="00BF4B6D" w:rsidP="00BF4B6D">
      <w:pPr>
        <w:spacing w:before="85"/>
        <w:ind w:left="278"/>
        <w:rPr>
          <w:rFonts w:ascii="Arial"/>
          <w:b/>
          <w:sz w:val="48"/>
          <w:lang w:val="en-US"/>
        </w:rPr>
      </w:pPr>
      <w:r>
        <w:rPr>
          <w:rFonts w:ascii="Arial"/>
          <w:b/>
          <w:color w:val="D01D2B"/>
          <w:sz w:val="48"/>
          <w:lang w:val="en-US"/>
        </w:rPr>
        <w:t>LAPORAN</w:t>
      </w:r>
    </w:p>
    <w:p w14:paraId="6CC9FA59" w14:textId="3AADC13B" w:rsidR="00BF4B6D" w:rsidRPr="00BF4B6D" w:rsidRDefault="00BF4B6D" w:rsidP="00BF4B6D">
      <w:pPr>
        <w:spacing w:before="99"/>
        <w:ind w:left="278"/>
        <w:rPr>
          <w:rFonts w:ascii="Times New Roman"/>
          <w:b/>
          <w:i/>
          <w:color w:val="8D929D"/>
          <w:sz w:val="48"/>
          <w:szCs w:val="24"/>
        </w:rPr>
      </w:pPr>
      <w:r w:rsidRPr="00BF4B6D">
        <w:rPr>
          <w:rFonts w:ascii="Times New Roman"/>
          <w:b/>
          <w:bCs/>
          <w:i/>
          <w:color w:val="8D929D"/>
          <w:sz w:val="48"/>
          <w:szCs w:val="24"/>
        </w:rPr>
        <w:t xml:space="preserve">Lokakarya Pembelajaran </w:t>
      </w:r>
      <w:r>
        <w:rPr>
          <w:rFonts w:ascii="Times New Roman"/>
          <w:b/>
          <w:bCs/>
          <w:i/>
          <w:color w:val="8D929D"/>
          <w:sz w:val="48"/>
          <w:szCs w:val="24"/>
          <w:lang w:val="en-US"/>
        </w:rPr>
        <w:t>d</w:t>
      </w:r>
      <w:r w:rsidRPr="00BF4B6D">
        <w:rPr>
          <w:rFonts w:ascii="Times New Roman"/>
          <w:b/>
          <w:bCs/>
          <w:i/>
          <w:color w:val="8D929D"/>
          <w:sz w:val="48"/>
          <w:szCs w:val="24"/>
        </w:rPr>
        <w:t xml:space="preserve">an Praktik Baik Perlindungan Eksploitasi, Kekerasan, </w:t>
      </w:r>
      <w:r>
        <w:rPr>
          <w:rFonts w:ascii="Times New Roman"/>
          <w:b/>
          <w:bCs/>
          <w:i/>
          <w:color w:val="8D929D"/>
          <w:sz w:val="48"/>
          <w:szCs w:val="24"/>
          <w:lang w:val="en-US"/>
        </w:rPr>
        <w:t>d</w:t>
      </w:r>
      <w:r w:rsidRPr="00BF4B6D">
        <w:rPr>
          <w:rFonts w:ascii="Times New Roman"/>
          <w:b/>
          <w:bCs/>
          <w:i/>
          <w:color w:val="8D929D"/>
          <w:sz w:val="48"/>
          <w:szCs w:val="24"/>
        </w:rPr>
        <w:t xml:space="preserve">an Pelecehan Seksual </w:t>
      </w:r>
      <w:r>
        <w:rPr>
          <w:rFonts w:ascii="Times New Roman"/>
          <w:b/>
          <w:bCs/>
          <w:i/>
          <w:color w:val="8D929D"/>
          <w:sz w:val="48"/>
          <w:szCs w:val="24"/>
          <w:lang w:val="en-US"/>
        </w:rPr>
        <w:t>d</w:t>
      </w:r>
      <w:r w:rsidRPr="00BF4B6D">
        <w:rPr>
          <w:rFonts w:ascii="Times New Roman"/>
          <w:b/>
          <w:bCs/>
          <w:i/>
          <w:color w:val="8D929D"/>
          <w:sz w:val="48"/>
          <w:szCs w:val="24"/>
        </w:rPr>
        <w:t>alam Aksi Kemanusiaan</w:t>
      </w:r>
    </w:p>
    <w:p w14:paraId="55EFA8B4" w14:textId="5C822C6C" w:rsidR="00264EF3" w:rsidRPr="00612B2B" w:rsidRDefault="005178D9" w:rsidP="005178D9">
      <w:pPr>
        <w:spacing w:before="99"/>
        <w:ind w:left="278"/>
        <w:rPr>
          <w:lang w:val="en-US"/>
        </w:rPr>
      </w:pPr>
      <w:r>
        <w:rPr>
          <w:color w:val="62676C"/>
          <w:lang w:val="en-US"/>
        </w:rPr>
        <w:t>JAKARTA</w:t>
      </w:r>
      <w:r w:rsidR="00612B2B">
        <w:rPr>
          <w:color w:val="62676C"/>
        </w:rPr>
        <w:t>,</w:t>
      </w:r>
      <w:r w:rsidR="00612B2B">
        <w:rPr>
          <w:color w:val="62676C"/>
          <w:spacing w:val="-3"/>
        </w:rPr>
        <w:t xml:space="preserve"> </w:t>
      </w:r>
      <w:r w:rsidR="00BF4B6D">
        <w:rPr>
          <w:color w:val="62676C"/>
          <w:lang w:val="en-US"/>
        </w:rPr>
        <w:t>08</w:t>
      </w:r>
      <w:r w:rsidR="00612B2B">
        <w:rPr>
          <w:color w:val="62676C"/>
          <w:spacing w:val="-4"/>
        </w:rPr>
        <w:t xml:space="preserve"> </w:t>
      </w:r>
      <w:r w:rsidR="00BF4B6D">
        <w:rPr>
          <w:color w:val="62676C"/>
          <w:lang w:val="en-US"/>
        </w:rPr>
        <w:t xml:space="preserve">JANUARI </w:t>
      </w:r>
      <w:r w:rsidR="00612B2B">
        <w:rPr>
          <w:color w:val="62676C"/>
        </w:rPr>
        <w:t xml:space="preserve"> 202</w:t>
      </w:r>
      <w:r w:rsidR="00BF4B6D">
        <w:rPr>
          <w:color w:val="62676C"/>
          <w:lang w:val="en-US"/>
        </w:rPr>
        <w:t>3</w:t>
      </w:r>
    </w:p>
    <w:p w14:paraId="6627EB7D" w14:textId="77777777" w:rsidR="00264EF3" w:rsidRDefault="00264EF3">
      <w:pPr>
        <w:pStyle w:val="BodyText"/>
        <w:rPr>
          <w:sz w:val="20"/>
        </w:rPr>
      </w:pPr>
    </w:p>
    <w:p w14:paraId="2481FC0B" w14:textId="77777777" w:rsidR="00264EF3" w:rsidRDefault="00264EF3">
      <w:pPr>
        <w:pStyle w:val="BodyText"/>
        <w:rPr>
          <w:sz w:val="20"/>
        </w:rPr>
      </w:pPr>
    </w:p>
    <w:p w14:paraId="29AEFF79" w14:textId="77777777" w:rsidR="00264EF3" w:rsidRDefault="00264EF3">
      <w:pPr>
        <w:pStyle w:val="BodyText"/>
        <w:rPr>
          <w:sz w:val="20"/>
        </w:rPr>
      </w:pPr>
    </w:p>
    <w:p w14:paraId="398B97C1" w14:textId="77777777" w:rsidR="00264EF3" w:rsidRDefault="00264EF3">
      <w:pPr>
        <w:pStyle w:val="BodyText"/>
        <w:rPr>
          <w:sz w:val="20"/>
        </w:rPr>
      </w:pPr>
    </w:p>
    <w:p w14:paraId="3B4995F0" w14:textId="77777777" w:rsidR="00264EF3" w:rsidRDefault="00264EF3">
      <w:pPr>
        <w:pStyle w:val="BodyText"/>
        <w:rPr>
          <w:sz w:val="20"/>
        </w:rPr>
      </w:pPr>
    </w:p>
    <w:p w14:paraId="1109F554" w14:textId="77777777" w:rsidR="00264EF3" w:rsidRDefault="00264EF3">
      <w:pPr>
        <w:pStyle w:val="BodyText"/>
        <w:rPr>
          <w:sz w:val="20"/>
        </w:rPr>
      </w:pPr>
    </w:p>
    <w:p w14:paraId="46154286" w14:textId="77777777" w:rsidR="00264EF3" w:rsidRDefault="00264EF3">
      <w:pPr>
        <w:pStyle w:val="BodyText"/>
        <w:rPr>
          <w:sz w:val="20"/>
        </w:rPr>
      </w:pPr>
    </w:p>
    <w:p w14:paraId="38A5F28F" w14:textId="77777777" w:rsidR="00264EF3" w:rsidRDefault="00264EF3">
      <w:pPr>
        <w:pStyle w:val="BodyText"/>
        <w:rPr>
          <w:sz w:val="20"/>
        </w:rPr>
      </w:pPr>
    </w:p>
    <w:p w14:paraId="515736A8" w14:textId="77777777" w:rsidR="00264EF3" w:rsidRDefault="00264EF3">
      <w:pPr>
        <w:pStyle w:val="BodyText"/>
        <w:rPr>
          <w:sz w:val="20"/>
        </w:rPr>
      </w:pPr>
    </w:p>
    <w:p w14:paraId="19D8BBA7" w14:textId="77777777" w:rsidR="00264EF3" w:rsidRDefault="00264EF3">
      <w:pPr>
        <w:pStyle w:val="BodyText"/>
        <w:rPr>
          <w:sz w:val="20"/>
        </w:rPr>
      </w:pPr>
    </w:p>
    <w:p w14:paraId="2AA3A95F" w14:textId="77777777" w:rsidR="00264EF3" w:rsidRDefault="00264EF3">
      <w:pPr>
        <w:pStyle w:val="BodyText"/>
        <w:rPr>
          <w:sz w:val="20"/>
        </w:rPr>
      </w:pPr>
    </w:p>
    <w:p w14:paraId="63A561B9" w14:textId="77777777" w:rsidR="00264EF3" w:rsidRDefault="00264EF3">
      <w:pPr>
        <w:pStyle w:val="BodyText"/>
        <w:rPr>
          <w:sz w:val="20"/>
        </w:rPr>
      </w:pPr>
    </w:p>
    <w:p w14:paraId="5AA2E998" w14:textId="77777777" w:rsidR="00264EF3" w:rsidRDefault="00264EF3">
      <w:pPr>
        <w:pStyle w:val="BodyText"/>
        <w:rPr>
          <w:sz w:val="20"/>
        </w:rPr>
      </w:pPr>
    </w:p>
    <w:p w14:paraId="36E861EF" w14:textId="77777777" w:rsidR="00264EF3" w:rsidRDefault="00264EF3">
      <w:pPr>
        <w:pStyle w:val="BodyText"/>
        <w:rPr>
          <w:sz w:val="20"/>
        </w:rPr>
      </w:pPr>
    </w:p>
    <w:p w14:paraId="0C01CF04" w14:textId="77777777" w:rsidR="00264EF3" w:rsidRDefault="00264EF3">
      <w:pPr>
        <w:pStyle w:val="BodyText"/>
        <w:rPr>
          <w:sz w:val="20"/>
        </w:rPr>
      </w:pPr>
    </w:p>
    <w:p w14:paraId="3C6F80FA" w14:textId="77777777" w:rsidR="00264EF3" w:rsidRDefault="00264EF3">
      <w:pPr>
        <w:pStyle w:val="BodyText"/>
        <w:rPr>
          <w:sz w:val="20"/>
        </w:rPr>
      </w:pPr>
    </w:p>
    <w:p w14:paraId="1CB3DD53" w14:textId="77777777" w:rsidR="00264EF3" w:rsidRDefault="00264EF3">
      <w:pPr>
        <w:pStyle w:val="BodyText"/>
        <w:rPr>
          <w:sz w:val="20"/>
        </w:rPr>
      </w:pPr>
    </w:p>
    <w:p w14:paraId="3B3E7F36" w14:textId="77777777" w:rsidR="00264EF3" w:rsidRDefault="00264EF3">
      <w:pPr>
        <w:pStyle w:val="BodyText"/>
        <w:rPr>
          <w:sz w:val="20"/>
        </w:rPr>
      </w:pPr>
    </w:p>
    <w:p w14:paraId="67A30E16" w14:textId="77777777" w:rsidR="00264EF3" w:rsidRDefault="00264EF3">
      <w:pPr>
        <w:pStyle w:val="BodyText"/>
        <w:rPr>
          <w:sz w:val="20"/>
        </w:rPr>
      </w:pPr>
    </w:p>
    <w:p w14:paraId="7560492A" w14:textId="77777777" w:rsidR="00264EF3" w:rsidRDefault="00264EF3">
      <w:pPr>
        <w:pStyle w:val="BodyText"/>
        <w:rPr>
          <w:sz w:val="20"/>
        </w:rPr>
      </w:pPr>
    </w:p>
    <w:p w14:paraId="09E3D509" w14:textId="77777777" w:rsidR="00264EF3" w:rsidRDefault="00264EF3">
      <w:pPr>
        <w:pStyle w:val="BodyText"/>
        <w:rPr>
          <w:sz w:val="20"/>
        </w:rPr>
      </w:pPr>
    </w:p>
    <w:p w14:paraId="047068A7" w14:textId="77777777" w:rsidR="00264EF3" w:rsidRDefault="00264EF3">
      <w:pPr>
        <w:pStyle w:val="BodyText"/>
        <w:rPr>
          <w:sz w:val="20"/>
        </w:rPr>
      </w:pPr>
    </w:p>
    <w:p w14:paraId="676B92DA" w14:textId="77777777" w:rsidR="00264EF3" w:rsidRDefault="00264EF3">
      <w:pPr>
        <w:pStyle w:val="BodyText"/>
        <w:rPr>
          <w:sz w:val="20"/>
        </w:rPr>
      </w:pPr>
    </w:p>
    <w:p w14:paraId="24ED9A47" w14:textId="77777777" w:rsidR="00264EF3" w:rsidRDefault="00264EF3">
      <w:pPr>
        <w:pStyle w:val="BodyText"/>
        <w:rPr>
          <w:sz w:val="20"/>
        </w:rPr>
      </w:pPr>
    </w:p>
    <w:p w14:paraId="4A444A8B" w14:textId="77777777" w:rsidR="00264EF3" w:rsidRDefault="00264EF3">
      <w:pPr>
        <w:pStyle w:val="BodyText"/>
        <w:rPr>
          <w:sz w:val="20"/>
        </w:rPr>
      </w:pPr>
    </w:p>
    <w:p w14:paraId="38EC8B8A" w14:textId="77777777" w:rsidR="00264EF3" w:rsidRDefault="00264EF3">
      <w:pPr>
        <w:pStyle w:val="BodyText"/>
        <w:rPr>
          <w:sz w:val="20"/>
        </w:rPr>
      </w:pPr>
    </w:p>
    <w:p w14:paraId="65B20D30" w14:textId="77777777" w:rsidR="00264EF3" w:rsidRDefault="00264EF3">
      <w:pPr>
        <w:pStyle w:val="BodyText"/>
        <w:rPr>
          <w:sz w:val="20"/>
        </w:rPr>
      </w:pPr>
    </w:p>
    <w:p w14:paraId="214002B0" w14:textId="77777777" w:rsidR="00264EF3" w:rsidRDefault="00264EF3">
      <w:pPr>
        <w:jc w:val="both"/>
        <w:rPr>
          <w:rFonts w:ascii="Trebuchet MS" w:hAnsi="Trebuchet MS"/>
          <w:sz w:val="16"/>
        </w:rPr>
        <w:sectPr w:rsidR="00264EF3" w:rsidSect="002C0EE6">
          <w:footerReference w:type="even" r:id="rId7"/>
          <w:footerReference w:type="default" r:id="rId8"/>
          <w:type w:val="continuous"/>
          <w:pgSz w:w="11900" w:h="16840"/>
          <w:pgMar w:top="660" w:right="1020" w:bottom="280" w:left="1140" w:header="720" w:footer="720" w:gutter="0"/>
          <w:cols w:space="720"/>
        </w:sectPr>
      </w:pPr>
    </w:p>
    <w:p w14:paraId="51AF1015" w14:textId="77777777" w:rsidR="0000126F" w:rsidRPr="00684F00" w:rsidRDefault="0000126F" w:rsidP="0000126F">
      <w:pPr>
        <w:spacing w:line="276" w:lineRule="auto"/>
        <w:jc w:val="center"/>
        <w:rPr>
          <w:b/>
          <w:bCs/>
          <w:color w:val="404040" w:themeColor="text1" w:themeTint="BF"/>
          <w:sz w:val="26"/>
          <w:szCs w:val="26"/>
          <w:lang w:val="en-US"/>
        </w:rPr>
      </w:pPr>
      <w:bookmarkStart w:id="0" w:name="_bookmark0"/>
      <w:bookmarkEnd w:id="0"/>
      <w:r w:rsidRPr="00684F00">
        <w:rPr>
          <w:b/>
          <w:bCs/>
          <w:color w:val="404040" w:themeColor="text1" w:themeTint="BF"/>
          <w:sz w:val="26"/>
          <w:szCs w:val="26"/>
          <w:lang w:val="en-US"/>
        </w:rPr>
        <w:lastRenderedPageBreak/>
        <w:t>Lokakarya Pembelajaran dan Praktik Baik Perlindungan Eksploitasi, Kekerasan, dan Pelecehan Seksual dalam Aksi Kemanusiaan</w:t>
      </w:r>
    </w:p>
    <w:p w14:paraId="4408D28A" w14:textId="77777777" w:rsidR="0000126F" w:rsidRPr="00684F00" w:rsidRDefault="0000126F" w:rsidP="0000126F">
      <w:pPr>
        <w:spacing w:line="276" w:lineRule="auto"/>
        <w:jc w:val="both"/>
        <w:rPr>
          <w:b/>
          <w:bCs/>
          <w:color w:val="404040" w:themeColor="text1" w:themeTint="BF"/>
          <w:lang w:val="en-US"/>
        </w:rPr>
      </w:pPr>
    </w:p>
    <w:p w14:paraId="654E7CE5" w14:textId="77777777" w:rsidR="00A873E6" w:rsidRPr="00684F00" w:rsidRDefault="00A873E6" w:rsidP="0000126F">
      <w:pPr>
        <w:spacing w:line="276" w:lineRule="auto"/>
        <w:jc w:val="both"/>
        <w:rPr>
          <w:b/>
          <w:bCs/>
          <w:color w:val="404040" w:themeColor="text1" w:themeTint="BF"/>
          <w:lang w:val="en-US"/>
        </w:rPr>
      </w:pPr>
    </w:p>
    <w:p w14:paraId="2181DAF7" w14:textId="2187798B" w:rsidR="0000126F" w:rsidRPr="00684F00" w:rsidRDefault="0000126F" w:rsidP="0000126F">
      <w:pPr>
        <w:spacing w:line="276" w:lineRule="auto"/>
        <w:jc w:val="both"/>
        <w:rPr>
          <w:b/>
          <w:bCs/>
          <w:color w:val="404040" w:themeColor="text1" w:themeTint="BF"/>
          <w:lang w:val="en-US"/>
        </w:rPr>
      </w:pPr>
      <w:r w:rsidRPr="00684F00">
        <w:rPr>
          <w:b/>
          <w:bCs/>
          <w:color w:val="404040" w:themeColor="text1" w:themeTint="BF"/>
          <w:lang w:val="en-US"/>
        </w:rPr>
        <w:t>Latar Belakang</w:t>
      </w:r>
    </w:p>
    <w:p w14:paraId="0DB9FF9D" w14:textId="77777777" w:rsidR="0000126F" w:rsidRPr="00684F00" w:rsidRDefault="0000126F" w:rsidP="0000126F">
      <w:pPr>
        <w:spacing w:line="276" w:lineRule="auto"/>
        <w:jc w:val="both"/>
        <w:rPr>
          <w:color w:val="404040" w:themeColor="text1" w:themeTint="BF"/>
          <w:lang w:val="en-US"/>
        </w:rPr>
      </w:pPr>
      <w:r w:rsidRPr="00684F00">
        <w:rPr>
          <w:color w:val="404040" w:themeColor="text1" w:themeTint="BF"/>
          <w:lang w:val="en-US"/>
        </w:rPr>
        <w:t xml:space="preserve">Indonesia sebagai salah satu negara yang paling rawan terjadi bencana yang menghadapi sekitar 3.000 – 4.000 kejadian bencana setiap tahunnya. Dengan adanya perubahan iklim, degradasi lingkungan, pembangunan di berbagai wilayah, dan penerapan tata kota yang belum optimal, menyebabkan kejadian bencana terus meningkat, semakin meluas dampaknya, semakin sulit diprediksi, dan semakin kompleks penanganannya. </w:t>
      </w:r>
    </w:p>
    <w:p w14:paraId="338FE142" w14:textId="77777777" w:rsidR="0000126F" w:rsidRPr="00684F00" w:rsidRDefault="0000126F" w:rsidP="0000126F">
      <w:pPr>
        <w:spacing w:line="276" w:lineRule="auto"/>
        <w:jc w:val="both"/>
        <w:rPr>
          <w:color w:val="404040" w:themeColor="text1" w:themeTint="BF"/>
          <w:lang w:val="en-US"/>
        </w:rPr>
      </w:pPr>
    </w:p>
    <w:p w14:paraId="31C175CC" w14:textId="77777777" w:rsidR="0000126F" w:rsidRPr="00684F00" w:rsidRDefault="0000126F" w:rsidP="0000126F">
      <w:pPr>
        <w:spacing w:line="276" w:lineRule="auto"/>
        <w:jc w:val="both"/>
        <w:rPr>
          <w:color w:val="404040" w:themeColor="text1" w:themeTint="BF"/>
          <w:lang w:val="en-US"/>
        </w:rPr>
      </w:pPr>
      <w:r w:rsidRPr="00684F00">
        <w:rPr>
          <w:color w:val="404040" w:themeColor="text1" w:themeTint="BF"/>
        </w:rPr>
        <w:t>Situasi bencana menyebabkan kelompok tertentu menjadi semakin rentan dan tidak terjamin perlindungannya. Berbagai dampak negatif dan kerentanan dapat dialami oleh kelompok</w:t>
      </w:r>
      <w:r w:rsidRPr="00684F00">
        <w:rPr>
          <w:color w:val="404040" w:themeColor="text1" w:themeTint="BF"/>
          <w:lang w:val="en-US"/>
        </w:rPr>
        <w:t xml:space="preserve"> </w:t>
      </w:r>
      <w:r w:rsidRPr="00684F00">
        <w:rPr>
          <w:color w:val="404040" w:themeColor="text1" w:themeTint="BF"/>
        </w:rPr>
        <w:t xml:space="preserve">kelompok tersebut. </w:t>
      </w:r>
      <w:r w:rsidRPr="00684F00">
        <w:rPr>
          <w:color w:val="404040" w:themeColor="text1" w:themeTint="BF"/>
          <w:lang w:val="en-US"/>
        </w:rPr>
        <w:t>Dalam konteks aksi kemanusiaan dan pembangunan, penting untuk memastikan staf terlindungi dan intervensi yang dilakukan tidak membahayakan masyarakat lokal atau komunitas terdampak. Perlindungan Ini termasuk perlindungan dari eksploitasi seksual, kekerasan seksual, dan pelecehan seksual (PEKS-PS) terhadap perempuan, laki-laki, anak perempuan, atau anak laki-laki. Oleh karena itu, penting bagi para aktor pembangunan dan kemanusiaan untuk bekerja sama dalam memberantas segala bentuk pelanggaran seksual dengan merefleksikan baik secara internal pada budaya organisasi maupun hubungan eksternal dengan masyarakat yang mereka layani. Perlu dibangun dialog yang menekankan bahwa perlindungan dari eksploitasi, kekerasan, dan pelecehan seksual (PEKS-PS) adalah tanggung jawab kolektif. Hal ini dapat dicapai melalui teciptanya budaya kesadaran, mekanisme, regulasi, serta komitmen masing-masing pemangku kepentingan.</w:t>
      </w:r>
    </w:p>
    <w:p w14:paraId="65D0DE43" w14:textId="77777777" w:rsidR="0000126F" w:rsidRPr="00684F00" w:rsidRDefault="0000126F" w:rsidP="0000126F">
      <w:pPr>
        <w:spacing w:line="276" w:lineRule="auto"/>
        <w:jc w:val="both"/>
        <w:rPr>
          <w:color w:val="404040" w:themeColor="text1" w:themeTint="BF"/>
          <w:lang w:val="en-US"/>
        </w:rPr>
      </w:pPr>
    </w:p>
    <w:p w14:paraId="18EB914D" w14:textId="77777777" w:rsidR="0000126F" w:rsidRPr="00684F00" w:rsidRDefault="0000126F" w:rsidP="0000126F">
      <w:pPr>
        <w:spacing w:line="276" w:lineRule="auto"/>
        <w:jc w:val="both"/>
        <w:rPr>
          <w:color w:val="404040" w:themeColor="text1" w:themeTint="BF"/>
          <w:lang w:val="en-US"/>
        </w:rPr>
      </w:pPr>
      <w:r w:rsidRPr="00684F00">
        <w:rPr>
          <w:color w:val="404040" w:themeColor="text1" w:themeTint="BF"/>
          <w:lang w:val="en-US"/>
        </w:rPr>
        <w:t xml:space="preserve">Berangkat dari kondisi tersebut, Masyarakat Penanggulangan Bencana Indonesia (MPBI) bekerjasama dengan </w:t>
      </w:r>
      <w:r w:rsidRPr="00684F00">
        <w:rPr>
          <w:i/>
          <w:iCs/>
          <w:color w:val="404040" w:themeColor="text1" w:themeTint="BF"/>
          <w:lang w:val="en-US"/>
        </w:rPr>
        <w:t>PSEAH Network Indonesia</w:t>
      </w:r>
      <w:r w:rsidRPr="00684F00">
        <w:rPr>
          <w:color w:val="404040" w:themeColor="text1" w:themeTint="BF"/>
          <w:lang w:val="en-US"/>
        </w:rPr>
        <w:t xml:space="preserve"> dan berkolaborasi bersama UNFPA, CRS Indonesia, Oxfam di Indonesia, PREDIKT, UN AIDS, UN OCHA, Save the Children, dan ASB akan menyelenggarakan lokakarya untuk membangun dialog antar pemangku kepentingan terkait peningkatan kesadaran, pembelajaran, praktik baik, dan rekomendasi kedepannya khususnya untuk perlindungan eksploitasi, kekerasan, dan pelecehan seksual dalam aksi kemanusiaan.</w:t>
      </w:r>
    </w:p>
    <w:p w14:paraId="2031EC19" w14:textId="77777777" w:rsidR="0000126F" w:rsidRPr="00684F00" w:rsidRDefault="0000126F" w:rsidP="0000126F">
      <w:pPr>
        <w:spacing w:line="276" w:lineRule="auto"/>
        <w:jc w:val="both"/>
        <w:rPr>
          <w:color w:val="404040" w:themeColor="text1" w:themeTint="BF"/>
          <w:lang w:val="en-US"/>
        </w:rPr>
      </w:pPr>
    </w:p>
    <w:p w14:paraId="363B4C9B" w14:textId="77777777" w:rsidR="0000126F" w:rsidRPr="00684F00" w:rsidRDefault="0000126F" w:rsidP="0000126F">
      <w:pPr>
        <w:spacing w:line="276" w:lineRule="auto"/>
        <w:jc w:val="both"/>
        <w:rPr>
          <w:b/>
          <w:bCs/>
          <w:color w:val="404040" w:themeColor="text1" w:themeTint="BF"/>
          <w:lang w:val="en-US"/>
        </w:rPr>
      </w:pPr>
      <w:r w:rsidRPr="00684F00">
        <w:rPr>
          <w:b/>
          <w:bCs/>
          <w:color w:val="404040" w:themeColor="text1" w:themeTint="BF"/>
          <w:lang w:val="en-US"/>
        </w:rPr>
        <w:t>Tujuan</w:t>
      </w:r>
    </w:p>
    <w:p w14:paraId="1BF6A1C4" w14:textId="77777777" w:rsidR="0000126F" w:rsidRPr="00684F00" w:rsidRDefault="0000126F" w:rsidP="0000126F">
      <w:pPr>
        <w:spacing w:line="276" w:lineRule="auto"/>
        <w:jc w:val="both"/>
        <w:rPr>
          <w:color w:val="404040" w:themeColor="text1" w:themeTint="BF"/>
          <w:lang w:val="en-US"/>
        </w:rPr>
      </w:pPr>
      <w:r w:rsidRPr="00684F00">
        <w:rPr>
          <w:color w:val="404040" w:themeColor="text1" w:themeTint="BF"/>
          <w:lang w:val="en-US"/>
        </w:rPr>
        <w:t>Tujuan diselenggarakan lokakarya ini adalah untuk:</w:t>
      </w:r>
    </w:p>
    <w:p w14:paraId="5FA88C4E" w14:textId="77777777" w:rsidR="0000126F" w:rsidRPr="00684F00" w:rsidRDefault="0000126F">
      <w:pPr>
        <w:pStyle w:val="ListParagraph"/>
        <w:widowControl/>
        <w:numPr>
          <w:ilvl w:val="0"/>
          <w:numId w:val="1"/>
        </w:numPr>
        <w:autoSpaceDE/>
        <w:autoSpaceDN/>
        <w:spacing w:line="276" w:lineRule="auto"/>
        <w:contextualSpacing/>
        <w:jc w:val="both"/>
        <w:rPr>
          <w:color w:val="404040" w:themeColor="text1" w:themeTint="BF"/>
          <w:lang w:val="en-US"/>
        </w:rPr>
      </w:pPr>
      <w:r w:rsidRPr="00684F00">
        <w:rPr>
          <w:color w:val="404040" w:themeColor="text1" w:themeTint="BF"/>
          <w:lang w:val="en-US"/>
        </w:rPr>
        <w:t>Meningkatkan pemahaman dan menyamakan persepsi para aktor kemanusiaan mengenai perlindungan eksploitasi seksual, kekerasan seksual, dan pelecehan seksual</w:t>
      </w:r>
    </w:p>
    <w:p w14:paraId="601B7DB3" w14:textId="77777777" w:rsidR="0000126F" w:rsidRPr="00684F00" w:rsidRDefault="0000126F">
      <w:pPr>
        <w:pStyle w:val="ListParagraph"/>
        <w:widowControl/>
        <w:numPr>
          <w:ilvl w:val="0"/>
          <w:numId w:val="1"/>
        </w:numPr>
        <w:autoSpaceDE/>
        <w:autoSpaceDN/>
        <w:spacing w:line="276" w:lineRule="auto"/>
        <w:contextualSpacing/>
        <w:jc w:val="both"/>
        <w:rPr>
          <w:color w:val="404040" w:themeColor="text1" w:themeTint="BF"/>
          <w:lang w:val="en-US"/>
        </w:rPr>
      </w:pPr>
      <w:r w:rsidRPr="00684F00">
        <w:rPr>
          <w:color w:val="404040" w:themeColor="text1" w:themeTint="BF"/>
          <w:lang w:val="en-US"/>
        </w:rPr>
        <w:t>Mendokumentasikan pandangan, tantangan, dan pengalaman para aktor kemanusiaan dalam perlindungan eksploitasi seksual, kekerasan seksual, dan pelecehan seksual</w:t>
      </w:r>
    </w:p>
    <w:p w14:paraId="5236FE4D" w14:textId="11D266A6" w:rsidR="0000126F" w:rsidRPr="00684F00" w:rsidRDefault="0000126F">
      <w:pPr>
        <w:pStyle w:val="ListParagraph"/>
        <w:widowControl/>
        <w:numPr>
          <w:ilvl w:val="0"/>
          <w:numId w:val="1"/>
        </w:numPr>
        <w:autoSpaceDE/>
        <w:autoSpaceDN/>
        <w:spacing w:line="276" w:lineRule="auto"/>
        <w:contextualSpacing/>
        <w:jc w:val="both"/>
        <w:rPr>
          <w:color w:val="404040" w:themeColor="text1" w:themeTint="BF"/>
          <w:lang w:val="en-US"/>
        </w:rPr>
      </w:pPr>
      <w:r w:rsidRPr="00684F00">
        <w:rPr>
          <w:color w:val="404040" w:themeColor="text1" w:themeTint="BF"/>
          <w:lang w:val="en-US"/>
        </w:rPr>
        <w:t>Memfasilitasi para aktor kemanusiaan untuk merumuskan strategi dan mekanisme penanganan perlindungan eksploitasi seksual, kekerasan seksual, dan pelecehan seksual</w:t>
      </w:r>
    </w:p>
    <w:p w14:paraId="22C6A95D" w14:textId="77777777" w:rsidR="0000126F" w:rsidRPr="00684F00" w:rsidRDefault="0000126F" w:rsidP="0000126F">
      <w:pPr>
        <w:spacing w:line="276" w:lineRule="auto"/>
        <w:jc w:val="both"/>
        <w:rPr>
          <w:b/>
          <w:bCs/>
          <w:color w:val="404040" w:themeColor="text1" w:themeTint="BF"/>
          <w:lang w:val="en-US"/>
        </w:rPr>
      </w:pPr>
    </w:p>
    <w:p w14:paraId="7F39177C" w14:textId="009CAC92" w:rsidR="00A873E6" w:rsidRDefault="00A873E6" w:rsidP="0000126F">
      <w:pPr>
        <w:spacing w:line="276" w:lineRule="auto"/>
        <w:jc w:val="both"/>
        <w:rPr>
          <w:b/>
          <w:bCs/>
          <w:color w:val="404040" w:themeColor="text1" w:themeTint="BF"/>
          <w:lang w:val="en-US"/>
        </w:rPr>
      </w:pPr>
    </w:p>
    <w:p w14:paraId="15950235" w14:textId="77777777" w:rsidR="00CC0674" w:rsidRPr="00684F00" w:rsidRDefault="00CC0674" w:rsidP="0000126F">
      <w:pPr>
        <w:spacing w:line="276" w:lineRule="auto"/>
        <w:jc w:val="both"/>
        <w:rPr>
          <w:b/>
          <w:bCs/>
          <w:color w:val="404040" w:themeColor="text1" w:themeTint="BF"/>
          <w:lang w:val="en-US"/>
        </w:rPr>
      </w:pPr>
    </w:p>
    <w:p w14:paraId="3A5C2303" w14:textId="0F1A4E43" w:rsidR="0000126F" w:rsidRPr="00684F00" w:rsidRDefault="0000126F" w:rsidP="0000126F">
      <w:pPr>
        <w:spacing w:line="276" w:lineRule="auto"/>
        <w:jc w:val="both"/>
        <w:rPr>
          <w:b/>
          <w:bCs/>
          <w:color w:val="404040" w:themeColor="text1" w:themeTint="BF"/>
          <w:lang w:val="en-US"/>
        </w:rPr>
      </w:pPr>
      <w:r w:rsidRPr="00684F00">
        <w:rPr>
          <w:b/>
          <w:bCs/>
          <w:color w:val="404040" w:themeColor="text1" w:themeTint="BF"/>
          <w:lang w:val="en-US"/>
        </w:rPr>
        <w:lastRenderedPageBreak/>
        <w:t>Hasil yang Diharapkan</w:t>
      </w:r>
    </w:p>
    <w:p w14:paraId="7BB7F5D7" w14:textId="77777777" w:rsidR="0000126F" w:rsidRPr="00684F00" w:rsidRDefault="0000126F" w:rsidP="0000126F">
      <w:pPr>
        <w:spacing w:line="276" w:lineRule="auto"/>
        <w:jc w:val="both"/>
        <w:rPr>
          <w:color w:val="404040" w:themeColor="text1" w:themeTint="BF"/>
          <w:lang w:val="en-US"/>
        </w:rPr>
      </w:pPr>
      <w:r w:rsidRPr="00684F00">
        <w:rPr>
          <w:color w:val="404040" w:themeColor="text1" w:themeTint="BF"/>
          <w:lang w:val="en-US"/>
        </w:rPr>
        <w:t>Keluaran dari kegiatan ini antara lain:</w:t>
      </w:r>
    </w:p>
    <w:p w14:paraId="5B5F2B72" w14:textId="77777777" w:rsidR="0000126F" w:rsidRPr="00684F00" w:rsidRDefault="0000126F">
      <w:pPr>
        <w:pStyle w:val="ListParagraph"/>
        <w:widowControl/>
        <w:numPr>
          <w:ilvl w:val="0"/>
          <w:numId w:val="2"/>
        </w:numPr>
        <w:autoSpaceDE/>
        <w:autoSpaceDN/>
        <w:spacing w:line="276" w:lineRule="auto"/>
        <w:contextualSpacing/>
        <w:jc w:val="both"/>
        <w:rPr>
          <w:color w:val="404040" w:themeColor="text1" w:themeTint="BF"/>
          <w:lang w:val="en-US"/>
        </w:rPr>
      </w:pPr>
      <w:r w:rsidRPr="00684F00">
        <w:rPr>
          <w:color w:val="404040" w:themeColor="text1" w:themeTint="BF"/>
          <w:lang w:val="en-US"/>
        </w:rPr>
        <w:t>Paparan para narasumber</w:t>
      </w:r>
    </w:p>
    <w:p w14:paraId="6D129572" w14:textId="77777777" w:rsidR="0000126F" w:rsidRPr="00684F00" w:rsidRDefault="0000126F">
      <w:pPr>
        <w:pStyle w:val="ListParagraph"/>
        <w:widowControl/>
        <w:numPr>
          <w:ilvl w:val="0"/>
          <w:numId w:val="2"/>
        </w:numPr>
        <w:autoSpaceDE/>
        <w:autoSpaceDN/>
        <w:spacing w:line="276" w:lineRule="auto"/>
        <w:contextualSpacing/>
        <w:jc w:val="both"/>
        <w:rPr>
          <w:color w:val="404040" w:themeColor="text1" w:themeTint="BF"/>
          <w:lang w:val="en-US"/>
        </w:rPr>
      </w:pPr>
      <w:r w:rsidRPr="00684F00">
        <w:rPr>
          <w:color w:val="404040" w:themeColor="text1" w:themeTint="BF"/>
          <w:lang w:val="en-US"/>
        </w:rPr>
        <w:t>Laporan lokakarya, termasuk notulensi diskusi</w:t>
      </w:r>
    </w:p>
    <w:p w14:paraId="7CFC18DE" w14:textId="77777777" w:rsidR="0000126F" w:rsidRPr="00684F00" w:rsidRDefault="0000126F">
      <w:pPr>
        <w:pStyle w:val="ListParagraph"/>
        <w:widowControl/>
        <w:numPr>
          <w:ilvl w:val="0"/>
          <w:numId w:val="2"/>
        </w:numPr>
        <w:autoSpaceDE/>
        <w:autoSpaceDN/>
        <w:spacing w:line="276" w:lineRule="auto"/>
        <w:contextualSpacing/>
        <w:jc w:val="both"/>
        <w:rPr>
          <w:color w:val="404040" w:themeColor="text1" w:themeTint="BF"/>
          <w:lang w:val="en-US"/>
        </w:rPr>
      </w:pPr>
      <w:r w:rsidRPr="00684F00">
        <w:rPr>
          <w:color w:val="404040" w:themeColor="text1" w:themeTint="BF"/>
          <w:lang w:val="en-US"/>
        </w:rPr>
        <w:t>Roadmap rencana aksi pemangku kepentingan</w:t>
      </w:r>
    </w:p>
    <w:p w14:paraId="4DD363C5" w14:textId="77777777" w:rsidR="0000126F" w:rsidRPr="00684F00" w:rsidRDefault="0000126F" w:rsidP="0000126F">
      <w:pPr>
        <w:jc w:val="both"/>
        <w:rPr>
          <w:b/>
          <w:bCs/>
          <w:color w:val="404040" w:themeColor="text1" w:themeTint="BF"/>
          <w:lang w:val="en-US"/>
        </w:rPr>
      </w:pPr>
    </w:p>
    <w:p w14:paraId="7EE39E26" w14:textId="205A9358" w:rsidR="0000126F" w:rsidRPr="00684F00" w:rsidRDefault="0000126F" w:rsidP="0000126F">
      <w:pPr>
        <w:jc w:val="both"/>
        <w:rPr>
          <w:b/>
          <w:bCs/>
          <w:color w:val="404040" w:themeColor="text1" w:themeTint="BF"/>
          <w:lang w:val="en-US"/>
        </w:rPr>
      </w:pPr>
      <w:r w:rsidRPr="00684F00">
        <w:rPr>
          <w:b/>
          <w:bCs/>
          <w:color w:val="404040" w:themeColor="text1" w:themeTint="BF"/>
          <w:lang w:val="en-US"/>
        </w:rPr>
        <w:t>Panelis Lokakarya</w:t>
      </w:r>
    </w:p>
    <w:p w14:paraId="7D370FE9" w14:textId="6BBB0E57" w:rsidR="0000126F" w:rsidRPr="00684F00" w:rsidRDefault="0000126F" w:rsidP="0000126F">
      <w:pPr>
        <w:jc w:val="both"/>
        <w:rPr>
          <w:rFonts w:cstheme="minorHAnsi"/>
          <w:color w:val="404040" w:themeColor="text1" w:themeTint="BF"/>
          <w:lang w:val="en-US"/>
        </w:rPr>
      </w:pPr>
      <w:r w:rsidRPr="00684F00">
        <w:rPr>
          <w:rFonts w:cstheme="minorHAnsi"/>
          <w:noProof w:val="0"/>
          <w:color w:val="404040" w:themeColor="text1" w:themeTint="BF"/>
          <w:lang w:val="en-US"/>
        </w:rPr>
        <w:t xml:space="preserve">Adapun para </w:t>
      </w:r>
      <w:proofErr w:type="spellStart"/>
      <w:r w:rsidRPr="00684F00">
        <w:rPr>
          <w:rFonts w:cstheme="minorHAnsi"/>
          <w:noProof w:val="0"/>
          <w:color w:val="404040" w:themeColor="text1" w:themeTint="BF"/>
          <w:lang w:val="en-US"/>
        </w:rPr>
        <w:t>panelis</w:t>
      </w:r>
      <w:proofErr w:type="spellEnd"/>
      <w:r w:rsidRPr="00684F00">
        <w:rPr>
          <w:rFonts w:cstheme="minorHAnsi"/>
          <w:noProof w:val="0"/>
          <w:color w:val="404040" w:themeColor="text1" w:themeTint="BF"/>
          <w:lang w:val="en-US"/>
        </w:rPr>
        <w:t xml:space="preserve"> yang </w:t>
      </w:r>
      <w:proofErr w:type="spellStart"/>
      <w:r w:rsidRPr="00684F00">
        <w:rPr>
          <w:rFonts w:cstheme="minorHAnsi"/>
          <w:noProof w:val="0"/>
          <w:color w:val="404040" w:themeColor="text1" w:themeTint="BF"/>
          <w:lang w:val="en-US"/>
        </w:rPr>
        <w:t>terlibat</w:t>
      </w:r>
      <w:proofErr w:type="spellEnd"/>
      <w:r w:rsidRPr="00684F00">
        <w:rPr>
          <w:rFonts w:cstheme="minorHAnsi"/>
          <w:noProof w:val="0"/>
          <w:color w:val="404040" w:themeColor="text1" w:themeTint="BF"/>
          <w:lang w:val="en-US"/>
        </w:rPr>
        <w:t xml:space="preserve"> </w:t>
      </w:r>
      <w:proofErr w:type="spellStart"/>
      <w:r w:rsidRPr="00684F00">
        <w:rPr>
          <w:rFonts w:cstheme="minorHAnsi"/>
          <w:noProof w:val="0"/>
          <w:color w:val="404040" w:themeColor="text1" w:themeTint="BF"/>
          <w:lang w:val="en-US"/>
        </w:rPr>
        <w:t>dalam</w:t>
      </w:r>
      <w:proofErr w:type="spellEnd"/>
      <w:r w:rsidRPr="00684F00">
        <w:rPr>
          <w:rFonts w:cstheme="minorHAnsi"/>
          <w:noProof w:val="0"/>
          <w:color w:val="404040" w:themeColor="text1" w:themeTint="BF"/>
          <w:lang w:val="en-US"/>
        </w:rPr>
        <w:t xml:space="preserve"> </w:t>
      </w:r>
      <w:proofErr w:type="spellStart"/>
      <w:r w:rsidRPr="00684F00">
        <w:rPr>
          <w:rFonts w:cstheme="minorHAnsi"/>
          <w:noProof w:val="0"/>
          <w:color w:val="404040" w:themeColor="text1" w:themeTint="BF"/>
          <w:lang w:val="en-US"/>
        </w:rPr>
        <w:t>lokakarya</w:t>
      </w:r>
      <w:proofErr w:type="spellEnd"/>
      <w:r w:rsidRPr="00684F00">
        <w:rPr>
          <w:rFonts w:cstheme="minorHAnsi"/>
          <w:noProof w:val="0"/>
          <w:color w:val="404040" w:themeColor="text1" w:themeTint="BF"/>
          <w:lang w:val="en-US"/>
        </w:rPr>
        <w:t xml:space="preserve"> </w:t>
      </w:r>
      <w:proofErr w:type="spellStart"/>
      <w:r w:rsidRPr="00684F00">
        <w:rPr>
          <w:rFonts w:cstheme="minorHAnsi"/>
          <w:noProof w:val="0"/>
          <w:color w:val="404040" w:themeColor="text1" w:themeTint="BF"/>
          <w:lang w:val="en-US"/>
        </w:rPr>
        <w:t>ini</w:t>
      </w:r>
      <w:proofErr w:type="spellEnd"/>
      <w:r w:rsidRPr="00684F00">
        <w:rPr>
          <w:rFonts w:cstheme="minorHAnsi"/>
          <w:noProof w:val="0"/>
          <w:color w:val="404040" w:themeColor="text1" w:themeTint="BF"/>
          <w:lang w:val="en-US"/>
        </w:rPr>
        <w:t xml:space="preserve"> </w:t>
      </w:r>
      <w:proofErr w:type="spellStart"/>
      <w:r w:rsidRPr="00684F00">
        <w:rPr>
          <w:rFonts w:cstheme="minorHAnsi"/>
          <w:noProof w:val="0"/>
          <w:color w:val="404040" w:themeColor="text1" w:themeTint="BF"/>
          <w:lang w:val="en-US"/>
        </w:rPr>
        <w:t>antara</w:t>
      </w:r>
      <w:proofErr w:type="spellEnd"/>
      <w:r w:rsidRPr="00684F00">
        <w:rPr>
          <w:rFonts w:cstheme="minorHAnsi"/>
          <w:noProof w:val="0"/>
          <w:color w:val="404040" w:themeColor="text1" w:themeTint="BF"/>
          <w:lang w:val="en-US"/>
        </w:rPr>
        <w:t xml:space="preserve"> lain:</w:t>
      </w:r>
    </w:p>
    <w:p w14:paraId="446A6471" w14:textId="77777777" w:rsidR="0000126F" w:rsidRPr="00684F00" w:rsidRDefault="0000126F">
      <w:pPr>
        <w:pStyle w:val="ListParagraph"/>
        <w:widowControl/>
        <w:numPr>
          <w:ilvl w:val="0"/>
          <w:numId w:val="3"/>
        </w:numPr>
        <w:autoSpaceDE/>
        <w:autoSpaceDN/>
        <w:contextualSpacing/>
        <w:jc w:val="both"/>
        <w:rPr>
          <w:color w:val="404040" w:themeColor="text1" w:themeTint="BF"/>
          <w:lang w:val="en-US"/>
        </w:rPr>
      </w:pPr>
      <w:r w:rsidRPr="00684F00">
        <w:rPr>
          <w:color w:val="404040" w:themeColor="text1" w:themeTint="BF"/>
          <w:lang w:val="en-US"/>
        </w:rPr>
        <w:t>Badan Nasional Penanggulangan Bencana (BNPB)</w:t>
      </w:r>
    </w:p>
    <w:p w14:paraId="409C1433" w14:textId="77777777" w:rsidR="0000126F" w:rsidRPr="00684F00" w:rsidRDefault="0000126F">
      <w:pPr>
        <w:pStyle w:val="ListParagraph"/>
        <w:widowControl/>
        <w:numPr>
          <w:ilvl w:val="0"/>
          <w:numId w:val="3"/>
        </w:numPr>
        <w:autoSpaceDE/>
        <w:autoSpaceDN/>
        <w:contextualSpacing/>
        <w:jc w:val="both"/>
        <w:rPr>
          <w:color w:val="404040" w:themeColor="text1" w:themeTint="BF"/>
          <w:lang w:val="en-US"/>
        </w:rPr>
      </w:pPr>
      <w:r w:rsidRPr="00684F00">
        <w:rPr>
          <w:color w:val="404040" w:themeColor="text1" w:themeTint="BF"/>
          <w:lang w:val="en-US"/>
        </w:rPr>
        <w:t>Kementerian Pemberdayaan Perempuan dan Perlindungan Anak (KPPPA)</w:t>
      </w:r>
    </w:p>
    <w:p w14:paraId="3EBFB781" w14:textId="77777777" w:rsidR="0000126F" w:rsidRPr="00684F00" w:rsidRDefault="0000126F">
      <w:pPr>
        <w:pStyle w:val="ListParagraph"/>
        <w:widowControl/>
        <w:numPr>
          <w:ilvl w:val="0"/>
          <w:numId w:val="3"/>
        </w:numPr>
        <w:autoSpaceDE/>
        <w:autoSpaceDN/>
        <w:contextualSpacing/>
        <w:jc w:val="both"/>
        <w:rPr>
          <w:color w:val="404040" w:themeColor="text1" w:themeTint="BF"/>
          <w:lang w:val="en-US"/>
        </w:rPr>
      </w:pPr>
      <w:r w:rsidRPr="00684F00">
        <w:rPr>
          <w:color w:val="404040" w:themeColor="text1" w:themeTint="BF"/>
          <w:lang w:val="en-US"/>
        </w:rPr>
        <w:t>PSEA Coordinator</w:t>
      </w:r>
    </w:p>
    <w:p w14:paraId="5BEF9492" w14:textId="77777777" w:rsidR="0000126F" w:rsidRPr="00684F00" w:rsidRDefault="0000126F">
      <w:pPr>
        <w:pStyle w:val="ListParagraph"/>
        <w:widowControl/>
        <w:numPr>
          <w:ilvl w:val="0"/>
          <w:numId w:val="3"/>
        </w:numPr>
        <w:autoSpaceDE/>
        <w:autoSpaceDN/>
        <w:contextualSpacing/>
        <w:jc w:val="both"/>
        <w:rPr>
          <w:color w:val="404040" w:themeColor="text1" w:themeTint="BF"/>
          <w:lang w:val="en-US"/>
        </w:rPr>
      </w:pPr>
      <w:r w:rsidRPr="00684F00">
        <w:rPr>
          <w:color w:val="404040" w:themeColor="text1" w:themeTint="BF"/>
          <w:lang w:val="en-US"/>
        </w:rPr>
        <w:t>UNFPA</w:t>
      </w:r>
    </w:p>
    <w:p w14:paraId="11239489" w14:textId="77777777" w:rsidR="0000126F" w:rsidRPr="00684F00" w:rsidRDefault="0000126F">
      <w:pPr>
        <w:pStyle w:val="ListParagraph"/>
        <w:widowControl/>
        <w:numPr>
          <w:ilvl w:val="0"/>
          <w:numId w:val="3"/>
        </w:numPr>
        <w:autoSpaceDE/>
        <w:autoSpaceDN/>
        <w:contextualSpacing/>
        <w:jc w:val="both"/>
        <w:rPr>
          <w:color w:val="404040" w:themeColor="text1" w:themeTint="BF"/>
          <w:lang w:val="en-US"/>
        </w:rPr>
      </w:pPr>
      <w:r w:rsidRPr="00684F00">
        <w:rPr>
          <w:color w:val="404040" w:themeColor="text1" w:themeTint="BF"/>
          <w:lang w:val="en-US"/>
        </w:rPr>
        <w:t>Palang Merah Indonesia (PMI)</w:t>
      </w:r>
    </w:p>
    <w:p w14:paraId="1D060A0A" w14:textId="77777777" w:rsidR="0000126F" w:rsidRPr="00684F00" w:rsidRDefault="0000126F">
      <w:pPr>
        <w:pStyle w:val="ListParagraph"/>
        <w:widowControl/>
        <w:numPr>
          <w:ilvl w:val="0"/>
          <w:numId w:val="3"/>
        </w:numPr>
        <w:autoSpaceDE/>
        <w:autoSpaceDN/>
        <w:contextualSpacing/>
        <w:jc w:val="both"/>
        <w:rPr>
          <w:color w:val="404040" w:themeColor="text1" w:themeTint="BF"/>
          <w:lang w:val="en-US"/>
        </w:rPr>
      </w:pPr>
      <w:r w:rsidRPr="00684F00">
        <w:rPr>
          <w:color w:val="404040" w:themeColor="text1" w:themeTint="BF"/>
          <w:lang w:val="en-US"/>
        </w:rPr>
        <w:t>Humanitarian Forum Indonesia (HFI)</w:t>
      </w:r>
    </w:p>
    <w:p w14:paraId="0BBBD2F0" w14:textId="77777777" w:rsidR="0000126F" w:rsidRPr="00684F00" w:rsidRDefault="0000126F">
      <w:pPr>
        <w:pStyle w:val="ListParagraph"/>
        <w:widowControl/>
        <w:numPr>
          <w:ilvl w:val="0"/>
          <w:numId w:val="3"/>
        </w:numPr>
        <w:autoSpaceDE/>
        <w:autoSpaceDN/>
        <w:contextualSpacing/>
        <w:jc w:val="both"/>
        <w:rPr>
          <w:color w:val="404040" w:themeColor="text1" w:themeTint="BF"/>
          <w:lang w:val="en-US"/>
        </w:rPr>
      </w:pPr>
      <w:r w:rsidRPr="00684F00">
        <w:rPr>
          <w:color w:val="404040" w:themeColor="text1" w:themeTint="BF"/>
          <w:lang w:val="en-US"/>
        </w:rPr>
        <w:t>Aliansi Pembangunan dan Kemanusiaan Indonesia (APKI)</w:t>
      </w:r>
    </w:p>
    <w:p w14:paraId="3F980898" w14:textId="77777777" w:rsidR="0000126F" w:rsidRPr="00684F00" w:rsidRDefault="0000126F">
      <w:pPr>
        <w:pStyle w:val="ListParagraph"/>
        <w:widowControl/>
        <w:numPr>
          <w:ilvl w:val="0"/>
          <w:numId w:val="3"/>
        </w:numPr>
        <w:autoSpaceDE/>
        <w:autoSpaceDN/>
        <w:contextualSpacing/>
        <w:jc w:val="both"/>
        <w:rPr>
          <w:color w:val="404040" w:themeColor="text1" w:themeTint="BF"/>
          <w:lang w:val="en-US"/>
        </w:rPr>
      </w:pPr>
      <w:r w:rsidRPr="00684F00">
        <w:rPr>
          <w:color w:val="404040" w:themeColor="text1" w:themeTint="BF"/>
          <w:lang w:val="en-US"/>
        </w:rPr>
        <w:t>Rumah Zakat</w:t>
      </w:r>
    </w:p>
    <w:p w14:paraId="468E8D07" w14:textId="77777777" w:rsidR="0000126F" w:rsidRPr="00684F00" w:rsidRDefault="0000126F">
      <w:pPr>
        <w:pStyle w:val="ListParagraph"/>
        <w:widowControl/>
        <w:numPr>
          <w:ilvl w:val="0"/>
          <w:numId w:val="3"/>
        </w:numPr>
        <w:autoSpaceDE/>
        <w:autoSpaceDN/>
        <w:contextualSpacing/>
        <w:jc w:val="both"/>
        <w:rPr>
          <w:color w:val="404040" w:themeColor="text1" w:themeTint="BF"/>
          <w:lang w:val="en-US"/>
        </w:rPr>
      </w:pPr>
      <w:r w:rsidRPr="00684F00">
        <w:rPr>
          <w:color w:val="404040" w:themeColor="text1" w:themeTint="BF"/>
          <w:lang w:val="en-US"/>
        </w:rPr>
        <w:t>Oxfam di Indonesia</w:t>
      </w:r>
    </w:p>
    <w:p w14:paraId="65C52F44" w14:textId="77777777" w:rsidR="0000126F" w:rsidRPr="00684F00" w:rsidRDefault="0000126F">
      <w:pPr>
        <w:pStyle w:val="ListParagraph"/>
        <w:widowControl/>
        <w:numPr>
          <w:ilvl w:val="0"/>
          <w:numId w:val="3"/>
        </w:numPr>
        <w:autoSpaceDE/>
        <w:autoSpaceDN/>
        <w:contextualSpacing/>
        <w:jc w:val="both"/>
        <w:rPr>
          <w:color w:val="404040" w:themeColor="text1" w:themeTint="BF"/>
          <w:lang w:val="en-US"/>
        </w:rPr>
      </w:pPr>
      <w:r w:rsidRPr="00684F00">
        <w:rPr>
          <w:color w:val="404040" w:themeColor="text1" w:themeTint="BF"/>
          <w:lang w:val="en-US"/>
        </w:rPr>
        <w:t>CRS Indonesia</w:t>
      </w:r>
    </w:p>
    <w:p w14:paraId="58B328DB" w14:textId="77777777" w:rsidR="0000126F" w:rsidRPr="00684F00" w:rsidRDefault="0000126F" w:rsidP="0000126F">
      <w:pPr>
        <w:jc w:val="both"/>
        <w:rPr>
          <w:color w:val="404040" w:themeColor="text1" w:themeTint="BF"/>
          <w:lang w:val="en-US"/>
        </w:rPr>
      </w:pPr>
    </w:p>
    <w:p w14:paraId="6C333BA3" w14:textId="77777777" w:rsidR="0000126F" w:rsidRPr="00684F00" w:rsidRDefault="0000126F" w:rsidP="0000126F">
      <w:pPr>
        <w:jc w:val="both"/>
        <w:rPr>
          <w:b/>
          <w:bCs/>
          <w:color w:val="404040" w:themeColor="text1" w:themeTint="BF"/>
          <w:lang w:val="en-US"/>
        </w:rPr>
      </w:pPr>
      <w:r w:rsidRPr="00684F00">
        <w:rPr>
          <w:b/>
          <w:bCs/>
          <w:color w:val="404040" w:themeColor="text1" w:themeTint="BF"/>
          <w:lang w:val="en-US"/>
        </w:rPr>
        <w:t>Agenda</w:t>
      </w:r>
    </w:p>
    <w:p w14:paraId="0483D381" w14:textId="77777777" w:rsidR="0000126F" w:rsidRPr="00684F00" w:rsidRDefault="0000126F" w:rsidP="0000126F">
      <w:pPr>
        <w:jc w:val="both"/>
        <w:rPr>
          <w:color w:val="404040" w:themeColor="text1" w:themeTint="BF"/>
          <w:lang w:val="en-US"/>
        </w:rPr>
      </w:pPr>
      <w:r w:rsidRPr="00684F00">
        <w:rPr>
          <w:color w:val="404040" w:themeColor="text1" w:themeTint="BF"/>
          <w:lang w:val="en-US"/>
        </w:rPr>
        <w:t>Hari/Tanggal</w:t>
      </w:r>
      <w:r w:rsidRPr="00684F00">
        <w:rPr>
          <w:color w:val="404040" w:themeColor="text1" w:themeTint="BF"/>
          <w:lang w:val="en-US"/>
        </w:rPr>
        <w:tab/>
        <w:t>: Kamis, 01 Desember 2022</w:t>
      </w:r>
    </w:p>
    <w:p w14:paraId="5055B5EF" w14:textId="77777777" w:rsidR="0000126F" w:rsidRPr="00684F00" w:rsidRDefault="0000126F" w:rsidP="0000126F">
      <w:pPr>
        <w:jc w:val="both"/>
        <w:rPr>
          <w:color w:val="404040" w:themeColor="text1" w:themeTint="BF"/>
          <w:lang w:val="en-US"/>
        </w:rPr>
      </w:pPr>
      <w:r w:rsidRPr="00684F00">
        <w:rPr>
          <w:color w:val="404040" w:themeColor="text1" w:themeTint="BF"/>
          <w:lang w:val="en-US"/>
        </w:rPr>
        <w:t>Waktu</w:t>
      </w:r>
      <w:r w:rsidRPr="00684F00">
        <w:rPr>
          <w:color w:val="404040" w:themeColor="text1" w:themeTint="BF"/>
          <w:lang w:val="en-US"/>
        </w:rPr>
        <w:tab/>
      </w:r>
      <w:r w:rsidRPr="00684F00">
        <w:rPr>
          <w:color w:val="404040" w:themeColor="text1" w:themeTint="BF"/>
          <w:lang w:val="en-US"/>
        </w:rPr>
        <w:tab/>
        <w:t>: 09:00 – 15:00 WIB</w:t>
      </w:r>
    </w:p>
    <w:p w14:paraId="033162E7" w14:textId="77777777" w:rsidR="0000126F" w:rsidRPr="00684F00" w:rsidRDefault="0000126F" w:rsidP="0000126F">
      <w:pPr>
        <w:jc w:val="both"/>
        <w:rPr>
          <w:color w:val="404040" w:themeColor="text1" w:themeTint="BF"/>
          <w:lang w:val="en-US"/>
        </w:rPr>
      </w:pPr>
      <w:r w:rsidRPr="00684F00">
        <w:rPr>
          <w:color w:val="404040" w:themeColor="text1" w:themeTint="BF"/>
          <w:lang w:val="en-US"/>
        </w:rPr>
        <w:t>Tempat</w:t>
      </w:r>
      <w:r w:rsidRPr="00684F00">
        <w:rPr>
          <w:color w:val="404040" w:themeColor="text1" w:themeTint="BF"/>
          <w:lang w:val="en-US"/>
        </w:rPr>
        <w:tab/>
        <w:t>: Hotel Aone, Jakarta</w:t>
      </w:r>
    </w:p>
    <w:p w14:paraId="18ABD990" w14:textId="77777777" w:rsidR="0000126F" w:rsidRPr="00684F00" w:rsidRDefault="0000126F" w:rsidP="0000126F">
      <w:pPr>
        <w:jc w:val="both"/>
        <w:rPr>
          <w:color w:val="404040" w:themeColor="text1" w:themeTint="BF"/>
          <w:lang w:val="en-US"/>
        </w:rPr>
      </w:pPr>
      <w:r w:rsidRPr="00684F00">
        <w:rPr>
          <w:color w:val="404040" w:themeColor="text1" w:themeTint="BF"/>
          <w:lang w:val="en-US"/>
        </w:rPr>
        <w:t>Metode</w:t>
      </w:r>
      <w:r w:rsidRPr="00684F00">
        <w:rPr>
          <w:color w:val="404040" w:themeColor="text1" w:themeTint="BF"/>
          <w:lang w:val="en-US"/>
        </w:rPr>
        <w:tab/>
        <w:t>: Luring</w:t>
      </w:r>
    </w:p>
    <w:p w14:paraId="13C63226" w14:textId="77777777" w:rsidR="0000126F" w:rsidRPr="00684F00" w:rsidRDefault="0000126F" w:rsidP="0000126F">
      <w:pPr>
        <w:jc w:val="both"/>
        <w:rPr>
          <w:b/>
          <w:bCs/>
          <w:color w:val="404040" w:themeColor="text1" w:themeTint="BF"/>
          <w:lang w:val="en-US"/>
        </w:rPr>
      </w:pPr>
    </w:p>
    <w:tbl>
      <w:tblPr>
        <w:tblStyle w:val="GridTable4-Accent31"/>
        <w:tblW w:w="0" w:type="auto"/>
        <w:tblLook w:val="04A0" w:firstRow="1" w:lastRow="0" w:firstColumn="1" w:lastColumn="0" w:noHBand="0" w:noVBand="1"/>
      </w:tblPr>
      <w:tblGrid>
        <w:gridCol w:w="1644"/>
        <w:gridCol w:w="3678"/>
        <w:gridCol w:w="3688"/>
      </w:tblGrid>
      <w:tr w:rsidR="00684F00" w:rsidRPr="00684F00" w14:paraId="3E7B0806" w14:textId="77777777" w:rsidTr="000012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57E9533" w14:textId="77777777" w:rsidR="0000126F" w:rsidRPr="00684F00" w:rsidRDefault="0000126F" w:rsidP="001F1055">
            <w:pPr>
              <w:tabs>
                <w:tab w:val="left" w:pos="2109"/>
              </w:tabs>
              <w:jc w:val="center"/>
              <w:rPr>
                <w:rFonts w:cstheme="minorHAnsi"/>
                <w:color w:val="404040" w:themeColor="text1" w:themeTint="BF"/>
                <w:sz w:val="22"/>
                <w:szCs w:val="22"/>
                <w:lang w:val="en-US"/>
              </w:rPr>
            </w:pPr>
            <w:r w:rsidRPr="00684F00">
              <w:rPr>
                <w:rFonts w:cstheme="minorHAnsi"/>
                <w:color w:val="404040" w:themeColor="text1" w:themeTint="BF"/>
                <w:sz w:val="22"/>
                <w:szCs w:val="22"/>
                <w:lang w:val="en-US"/>
              </w:rPr>
              <w:t>Waktu (WIB)</w:t>
            </w:r>
          </w:p>
        </w:tc>
        <w:tc>
          <w:tcPr>
            <w:tcW w:w="3828" w:type="dxa"/>
          </w:tcPr>
          <w:p w14:paraId="542EA49C" w14:textId="77777777" w:rsidR="0000126F" w:rsidRPr="00684F00" w:rsidRDefault="0000126F" w:rsidP="001F1055">
            <w:pPr>
              <w:tabs>
                <w:tab w:val="left" w:pos="2109"/>
              </w:tabs>
              <w:jc w:val="center"/>
              <w:cnfStyle w:val="100000000000" w:firstRow="1" w:lastRow="0" w:firstColumn="0" w:lastColumn="0" w:oddVBand="0" w:evenVBand="0" w:oddHBand="0" w:evenHBand="0" w:firstRowFirstColumn="0" w:firstRowLastColumn="0" w:lastRowFirstColumn="0" w:lastRowLastColumn="0"/>
              <w:rPr>
                <w:rFonts w:cstheme="minorHAnsi"/>
                <w:color w:val="404040" w:themeColor="text1" w:themeTint="BF"/>
                <w:sz w:val="22"/>
                <w:szCs w:val="22"/>
                <w:lang w:val="en-US"/>
              </w:rPr>
            </w:pPr>
            <w:r w:rsidRPr="00684F00">
              <w:rPr>
                <w:rFonts w:cstheme="minorHAnsi"/>
                <w:color w:val="404040" w:themeColor="text1" w:themeTint="BF"/>
                <w:sz w:val="22"/>
                <w:szCs w:val="22"/>
                <w:lang w:val="en-US"/>
              </w:rPr>
              <w:t>Deskripsi Kegiatan</w:t>
            </w:r>
          </w:p>
        </w:tc>
        <w:tc>
          <w:tcPr>
            <w:tcW w:w="3826" w:type="dxa"/>
          </w:tcPr>
          <w:p w14:paraId="1C6DE1C5" w14:textId="77777777" w:rsidR="0000126F" w:rsidRPr="00684F00" w:rsidRDefault="0000126F" w:rsidP="001F1055">
            <w:pPr>
              <w:tabs>
                <w:tab w:val="left" w:pos="2109"/>
              </w:tabs>
              <w:jc w:val="center"/>
              <w:cnfStyle w:val="100000000000" w:firstRow="1" w:lastRow="0" w:firstColumn="0" w:lastColumn="0" w:oddVBand="0" w:evenVBand="0" w:oddHBand="0" w:evenHBand="0" w:firstRowFirstColumn="0" w:firstRowLastColumn="0" w:lastRowFirstColumn="0" w:lastRowLastColumn="0"/>
              <w:rPr>
                <w:rFonts w:cstheme="minorHAnsi"/>
                <w:color w:val="404040" w:themeColor="text1" w:themeTint="BF"/>
                <w:sz w:val="22"/>
                <w:szCs w:val="22"/>
                <w:lang w:val="en-US"/>
              </w:rPr>
            </w:pPr>
            <w:r w:rsidRPr="00684F00">
              <w:rPr>
                <w:rFonts w:cstheme="minorHAnsi"/>
                <w:color w:val="404040" w:themeColor="text1" w:themeTint="BF"/>
                <w:sz w:val="22"/>
                <w:szCs w:val="22"/>
                <w:lang w:val="en-US"/>
              </w:rPr>
              <w:t>PIC</w:t>
            </w:r>
          </w:p>
        </w:tc>
      </w:tr>
      <w:tr w:rsidR="00684F00" w:rsidRPr="00684F00" w14:paraId="215F833D" w14:textId="77777777" w:rsidTr="00001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0EFB6A2" w14:textId="77777777" w:rsidR="0000126F" w:rsidRPr="00684F00" w:rsidRDefault="0000126F" w:rsidP="001F1055">
            <w:pPr>
              <w:tabs>
                <w:tab w:val="left" w:pos="2109"/>
              </w:tabs>
              <w:jc w:val="both"/>
              <w:rPr>
                <w:rFonts w:cstheme="minorHAnsi"/>
                <w:b w:val="0"/>
                <w:bCs w:val="0"/>
                <w:color w:val="404040" w:themeColor="text1" w:themeTint="BF"/>
                <w:sz w:val="22"/>
                <w:szCs w:val="22"/>
                <w:lang w:val="en-US"/>
              </w:rPr>
            </w:pPr>
            <w:r w:rsidRPr="00684F00">
              <w:rPr>
                <w:rFonts w:cstheme="minorHAnsi"/>
                <w:b w:val="0"/>
                <w:bCs w:val="0"/>
                <w:color w:val="404040" w:themeColor="text1" w:themeTint="BF"/>
                <w:sz w:val="22"/>
                <w:szCs w:val="22"/>
                <w:lang w:val="en-US"/>
              </w:rPr>
              <w:t>08.30 – 09.00</w:t>
            </w:r>
          </w:p>
        </w:tc>
        <w:tc>
          <w:tcPr>
            <w:tcW w:w="3828" w:type="dxa"/>
          </w:tcPr>
          <w:p w14:paraId="573E2045" w14:textId="77777777" w:rsidR="0000126F" w:rsidRPr="00684F00" w:rsidRDefault="0000126F" w:rsidP="001F1055">
            <w:pPr>
              <w:tabs>
                <w:tab w:val="left" w:pos="2109"/>
              </w:tabs>
              <w:jc w:val="both"/>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22"/>
                <w:szCs w:val="22"/>
                <w:lang w:val="en-US"/>
              </w:rPr>
            </w:pPr>
            <w:r w:rsidRPr="00684F00">
              <w:rPr>
                <w:rFonts w:cstheme="minorHAnsi"/>
                <w:color w:val="404040" w:themeColor="text1" w:themeTint="BF"/>
                <w:sz w:val="22"/>
                <w:szCs w:val="22"/>
                <w:lang w:val="en-US"/>
              </w:rPr>
              <w:t>Registrasi</w:t>
            </w:r>
          </w:p>
        </w:tc>
        <w:tc>
          <w:tcPr>
            <w:tcW w:w="3826" w:type="dxa"/>
          </w:tcPr>
          <w:p w14:paraId="0568D27C" w14:textId="77777777" w:rsidR="0000126F" w:rsidRPr="00684F00" w:rsidDel="009354B6" w:rsidRDefault="0000126F" w:rsidP="001F1055">
            <w:pPr>
              <w:tabs>
                <w:tab w:val="left" w:pos="2109"/>
              </w:tabs>
              <w:jc w:val="both"/>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22"/>
                <w:szCs w:val="22"/>
                <w:lang w:val="en-US"/>
              </w:rPr>
            </w:pPr>
          </w:p>
        </w:tc>
      </w:tr>
      <w:tr w:rsidR="00684F00" w:rsidRPr="00684F00" w14:paraId="2EE338D3" w14:textId="77777777" w:rsidTr="0000126F">
        <w:tc>
          <w:tcPr>
            <w:cnfStyle w:val="001000000000" w:firstRow="0" w:lastRow="0" w:firstColumn="1" w:lastColumn="0" w:oddVBand="0" w:evenVBand="0" w:oddHBand="0" w:evenHBand="0" w:firstRowFirstColumn="0" w:firstRowLastColumn="0" w:lastRowFirstColumn="0" w:lastRowLastColumn="0"/>
            <w:tcW w:w="1696" w:type="dxa"/>
          </w:tcPr>
          <w:p w14:paraId="683A8ABB" w14:textId="77777777" w:rsidR="0000126F" w:rsidRPr="00684F00" w:rsidRDefault="0000126F" w:rsidP="001F1055">
            <w:pPr>
              <w:tabs>
                <w:tab w:val="left" w:pos="2109"/>
              </w:tabs>
              <w:jc w:val="both"/>
              <w:rPr>
                <w:rFonts w:cstheme="minorHAnsi"/>
                <w:b w:val="0"/>
                <w:bCs w:val="0"/>
                <w:color w:val="404040" w:themeColor="text1" w:themeTint="BF"/>
                <w:sz w:val="22"/>
                <w:szCs w:val="22"/>
                <w:lang w:val="en-US"/>
              </w:rPr>
            </w:pPr>
            <w:r w:rsidRPr="00684F00">
              <w:rPr>
                <w:rFonts w:cstheme="minorHAnsi"/>
                <w:b w:val="0"/>
                <w:bCs w:val="0"/>
                <w:color w:val="404040" w:themeColor="text1" w:themeTint="BF"/>
                <w:sz w:val="22"/>
                <w:szCs w:val="22"/>
                <w:lang w:val="en-US"/>
              </w:rPr>
              <w:t>09:00 – 09:20</w:t>
            </w:r>
          </w:p>
        </w:tc>
        <w:tc>
          <w:tcPr>
            <w:tcW w:w="3828" w:type="dxa"/>
          </w:tcPr>
          <w:p w14:paraId="28E92464" w14:textId="77777777" w:rsidR="0000126F" w:rsidRPr="00684F00" w:rsidRDefault="0000126F" w:rsidP="001F1055">
            <w:pPr>
              <w:tabs>
                <w:tab w:val="left" w:pos="2109"/>
              </w:tabs>
              <w:jc w:val="both"/>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22"/>
                <w:szCs w:val="22"/>
                <w:lang w:val="en-US"/>
              </w:rPr>
            </w:pPr>
            <w:r w:rsidRPr="00684F00">
              <w:rPr>
                <w:rFonts w:cstheme="minorHAnsi"/>
                <w:color w:val="404040" w:themeColor="text1" w:themeTint="BF"/>
                <w:sz w:val="22"/>
                <w:szCs w:val="22"/>
                <w:lang w:val="en-US"/>
              </w:rPr>
              <w:t>Sambutan</w:t>
            </w:r>
          </w:p>
        </w:tc>
        <w:tc>
          <w:tcPr>
            <w:tcW w:w="3826" w:type="dxa"/>
          </w:tcPr>
          <w:p w14:paraId="1325DEDB" w14:textId="77777777" w:rsidR="0000126F" w:rsidRPr="00684F00" w:rsidRDefault="0000126F" w:rsidP="001F1055">
            <w:pPr>
              <w:tabs>
                <w:tab w:val="left" w:pos="2109"/>
              </w:tabs>
              <w:jc w:val="both"/>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22"/>
                <w:szCs w:val="22"/>
                <w:lang w:val="en-US"/>
              </w:rPr>
            </w:pPr>
            <w:r w:rsidRPr="00684F00">
              <w:rPr>
                <w:rFonts w:cstheme="minorHAnsi"/>
                <w:color w:val="404040" w:themeColor="text1" w:themeTint="BF"/>
                <w:sz w:val="22"/>
                <w:szCs w:val="22"/>
                <w:lang w:val="en-US"/>
              </w:rPr>
              <w:t>Dr. Lilik Kurniawan, Sekretaris Utama, BNPB</w:t>
            </w:r>
          </w:p>
        </w:tc>
      </w:tr>
      <w:tr w:rsidR="00684F00" w:rsidRPr="00684F00" w14:paraId="4F55DBF1" w14:textId="77777777" w:rsidTr="00001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E07B225" w14:textId="77777777" w:rsidR="0000126F" w:rsidRPr="00684F00" w:rsidRDefault="0000126F" w:rsidP="001F1055">
            <w:pPr>
              <w:tabs>
                <w:tab w:val="left" w:pos="2109"/>
              </w:tabs>
              <w:jc w:val="both"/>
              <w:rPr>
                <w:rFonts w:cstheme="minorHAnsi"/>
                <w:b w:val="0"/>
                <w:bCs w:val="0"/>
                <w:color w:val="404040" w:themeColor="text1" w:themeTint="BF"/>
                <w:sz w:val="22"/>
                <w:szCs w:val="22"/>
                <w:lang w:val="en-US"/>
              </w:rPr>
            </w:pPr>
            <w:r w:rsidRPr="00684F00">
              <w:rPr>
                <w:rFonts w:cstheme="minorHAnsi"/>
                <w:b w:val="0"/>
                <w:bCs w:val="0"/>
                <w:color w:val="404040" w:themeColor="text1" w:themeTint="BF"/>
                <w:sz w:val="22"/>
                <w:szCs w:val="22"/>
                <w:lang w:val="en-US"/>
              </w:rPr>
              <w:t xml:space="preserve">09:20 – 09:40 </w:t>
            </w:r>
          </w:p>
        </w:tc>
        <w:tc>
          <w:tcPr>
            <w:tcW w:w="3828" w:type="dxa"/>
          </w:tcPr>
          <w:p w14:paraId="684A17D2" w14:textId="77777777" w:rsidR="0000126F" w:rsidRPr="00684F00" w:rsidRDefault="0000126F" w:rsidP="001F1055">
            <w:pPr>
              <w:tabs>
                <w:tab w:val="left" w:pos="2109"/>
              </w:tabs>
              <w:jc w:val="both"/>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22"/>
                <w:szCs w:val="22"/>
                <w:lang w:val="en-US"/>
              </w:rPr>
            </w:pPr>
            <w:r w:rsidRPr="00684F00">
              <w:rPr>
                <w:rFonts w:cstheme="minorHAnsi"/>
                <w:color w:val="404040" w:themeColor="text1" w:themeTint="BF"/>
                <w:sz w:val="22"/>
                <w:szCs w:val="22"/>
                <w:lang w:val="en-US"/>
              </w:rPr>
              <w:t>Pembukaan</w:t>
            </w:r>
          </w:p>
        </w:tc>
        <w:tc>
          <w:tcPr>
            <w:tcW w:w="3826" w:type="dxa"/>
          </w:tcPr>
          <w:p w14:paraId="7D80C015" w14:textId="77777777" w:rsidR="0000126F" w:rsidRPr="00684F00" w:rsidRDefault="0000126F" w:rsidP="001F1055">
            <w:pPr>
              <w:tabs>
                <w:tab w:val="left" w:pos="2109"/>
              </w:tabs>
              <w:jc w:val="both"/>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22"/>
                <w:szCs w:val="22"/>
                <w:lang w:val="en-US"/>
              </w:rPr>
            </w:pPr>
            <w:r w:rsidRPr="00684F00">
              <w:rPr>
                <w:rFonts w:cstheme="minorHAnsi"/>
                <w:color w:val="404040" w:themeColor="text1" w:themeTint="BF"/>
                <w:sz w:val="22"/>
                <w:szCs w:val="22"/>
                <w:lang w:val="en-US"/>
              </w:rPr>
              <w:t>Dr. Avianto Amri, Ketua Umum MPBI</w:t>
            </w:r>
          </w:p>
        </w:tc>
      </w:tr>
      <w:tr w:rsidR="00684F00" w:rsidRPr="00684F00" w14:paraId="2A6AE817" w14:textId="77777777" w:rsidTr="0000126F">
        <w:tc>
          <w:tcPr>
            <w:cnfStyle w:val="001000000000" w:firstRow="0" w:lastRow="0" w:firstColumn="1" w:lastColumn="0" w:oddVBand="0" w:evenVBand="0" w:oddHBand="0" w:evenHBand="0" w:firstRowFirstColumn="0" w:firstRowLastColumn="0" w:lastRowFirstColumn="0" w:lastRowLastColumn="0"/>
            <w:tcW w:w="1696" w:type="dxa"/>
          </w:tcPr>
          <w:p w14:paraId="2BE37F33" w14:textId="77777777" w:rsidR="0000126F" w:rsidRPr="00684F00" w:rsidRDefault="0000126F" w:rsidP="001F1055">
            <w:pPr>
              <w:tabs>
                <w:tab w:val="left" w:pos="2109"/>
              </w:tabs>
              <w:jc w:val="both"/>
              <w:rPr>
                <w:rFonts w:cstheme="minorHAnsi"/>
                <w:b w:val="0"/>
                <w:bCs w:val="0"/>
                <w:color w:val="404040" w:themeColor="text1" w:themeTint="BF"/>
                <w:sz w:val="22"/>
                <w:szCs w:val="22"/>
                <w:lang w:val="en-US"/>
              </w:rPr>
            </w:pPr>
            <w:r w:rsidRPr="00684F00">
              <w:rPr>
                <w:rFonts w:cstheme="minorHAnsi"/>
                <w:b w:val="0"/>
                <w:bCs w:val="0"/>
                <w:color w:val="404040" w:themeColor="text1" w:themeTint="BF"/>
                <w:sz w:val="22"/>
                <w:szCs w:val="22"/>
                <w:lang w:val="en-US"/>
              </w:rPr>
              <w:t xml:space="preserve">09:40 – 10:10 </w:t>
            </w:r>
          </w:p>
        </w:tc>
        <w:tc>
          <w:tcPr>
            <w:tcW w:w="3828" w:type="dxa"/>
          </w:tcPr>
          <w:p w14:paraId="5193886A" w14:textId="77777777" w:rsidR="0000126F" w:rsidRPr="00684F00" w:rsidRDefault="0000126F" w:rsidP="001F1055">
            <w:pPr>
              <w:tabs>
                <w:tab w:val="left" w:pos="2109"/>
              </w:tabs>
              <w:jc w:val="both"/>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22"/>
                <w:szCs w:val="22"/>
                <w:lang w:val="en-US"/>
              </w:rPr>
            </w:pPr>
            <w:r w:rsidRPr="00684F00">
              <w:rPr>
                <w:rFonts w:cstheme="minorHAnsi"/>
                <w:color w:val="404040" w:themeColor="text1" w:themeTint="BF"/>
                <w:sz w:val="22"/>
                <w:szCs w:val="22"/>
                <w:lang w:val="en-US"/>
              </w:rPr>
              <w:t>Perkenalan Peserta</w:t>
            </w:r>
          </w:p>
        </w:tc>
        <w:tc>
          <w:tcPr>
            <w:tcW w:w="3826" w:type="dxa"/>
          </w:tcPr>
          <w:p w14:paraId="23E52FE3" w14:textId="77777777" w:rsidR="0000126F" w:rsidRPr="00684F00" w:rsidRDefault="0000126F" w:rsidP="001F1055">
            <w:pPr>
              <w:tabs>
                <w:tab w:val="left" w:pos="2109"/>
              </w:tabs>
              <w:jc w:val="both"/>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22"/>
                <w:szCs w:val="22"/>
                <w:lang w:val="en-US"/>
              </w:rPr>
            </w:pPr>
            <w:r w:rsidRPr="00684F00">
              <w:rPr>
                <w:rFonts w:cstheme="minorHAnsi"/>
                <w:color w:val="404040" w:themeColor="text1" w:themeTint="BF"/>
                <w:sz w:val="22"/>
                <w:szCs w:val="22"/>
                <w:lang w:val="en-US"/>
              </w:rPr>
              <w:t>Fasilitator</w:t>
            </w:r>
          </w:p>
        </w:tc>
      </w:tr>
      <w:tr w:rsidR="00684F00" w:rsidRPr="00684F00" w14:paraId="3A3236FE" w14:textId="77777777" w:rsidTr="00001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2567EEA" w14:textId="77777777" w:rsidR="0000126F" w:rsidRPr="00684F00" w:rsidRDefault="0000126F" w:rsidP="001F1055">
            <w:pPr>
              <w:tabs>
                <w:tab w:val="left" w:pos="2109"/>
              </w:tabs>
              <w:jc w:val="both"/>
              <w:rPr>
                <w:rFonts w:cstheme="minorHAnsi"/>
                <w:b w:val="0"/>
                <w:bCs w:val="0"/>
                <w:color w:val="404040" w:themeColor="text1" w:themeTint="BF"/>
                <w:sz w:val="22"/>
                <w:szCs w:val="22"/>
                <w:lang w:val="en-US"/>
              </w:rPr>
            </w:pPr>
            <w:r w:rsidRPr="00684F00">
              <w:rPr>
                <w:rFonts w:cstheme="minorHAnsi"/>
                <w:b w:val="0"/>
                <w:bCs w:val="0"/>
                <w:color w:val="404040" w:themeColor="text1" w:themeTint="BF"/>
                <w:sz w:val="22"/>
                <w:szCs w:val="22"/>
                <w:lang w:val="en-US"/>
              </w:rPr>
              <w:t xml:space="preserve">10:10 – 10:30 </w:t>
            </w:r>
          </w:p>
        </w:tc>
        <w:tc>
          <w:tcPr>
            <w:tcW w:w="3828" w:type="dxa"/>
          </w:tcPr>
          <w:p w14:paraId="2B4FB891" w14:textId="77777777" w:rsidR="0000126F" w:rsidRPr="00684F00" w:rsidRDefault="0000126F" w:rsidP="001F1055">
            <w:pPr>
              <w:tabs>
                <w:tab w:val="left" w:pos="2109"/>
              </w:tabs>
              <w:jc w:val="both"/>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22"/>
                <w:szCs w:val="22"/>
                <w:lang w:val="en-US"/>
              </w:rPr>
            </w:pPr>
            <w:r w:rsidRPr="00684F00">
              <w:rPr>
                <w:rFonts w:cstheme="minorHAnsi"/>
                <w:color w:val="404040" w:themeColor="text1" w:themeTint="BF"/>
                <w:sz w:val="22"/>
                <w:szCs w:val="22"/>
                <w:lang w:val="en-US"/>
              </w:rPr>
              <w:t>Paparan Kunci</w:t>
            </w:r>
          </w:p>
        </w:tc>
        <w:tc>
          <w:tcPr>
            <w:tcW w:w="3826" w:type="dxa"/>
          </w:tcPr>
          <w:p w14:paraId="2C68592F" w14:textId="7F56816E" w:rsidR="0000126F" w:rsidRPr="00684F00" w:rsidRDefault="0000126F" w:rsidP="001F1055">
            <w:pPr>
              <w:tabs>
                <w:tab w:val="left" w:pos="2109"/>
              </w:tabs>
              <w:jc w:val="both"/>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22"/>
                <w:szCs w:val="22"/>
                <w:lang w:val="en-US"/>
              </w:rPr>
            </w:pPr>
            <w:r w:rsidRPr="00684F00">
              <w:rPr>
                <w:rFonts w:cstheme="minorHAnsi"/>
                <w:color w:val="404040" w:themeColor="text1" w:themeTint="BF"/>
                <w:sz w:val="22"/>
                <w:szCs w:val="22"/>
                <w:lang w:val="en-US"/>
              </w:rPr>
              <w:t>Valentina Ginting, Asisten Deputi Perlindungan Hak Perempuan, Kemen PPPA</w:t>
            </w:r>
          </w:p>
        </w:tc>
      </w:tr>
      <w:tr w:rsidR="00684F00" w:rsidRPr="00684F00" w14:paraId="7861ED58" w14:textId="77777777" w:rsidTr="0000126F">
        <w:tc>
          <w:tcPr>
            <w:cnfStyle w:val="001000000000" w:firstRow="0" w:lastRow="0" w:firstColumn="1" w:lastColumn="0" w:oddVBand="0" w:evenVBand="0" w:oddHBand="0" w:evenHBand="0" w:firstRowFirstColumn="0" w:firstRowLastColumn="0" w:lastRowFirstColumn="0" w:lastRowLastColumn="0"/>
            <w:tcW w:w="1696" w:type="dxa"/>
          </w:tcPr>
          <w:p w14:paraId="33747CB9" w14:textId="77777777" w:rsidR="0000126F" w:rsidRPr="00684F00" w:rsidRDefault="0000126F" w:rsidP="001F1055">
            <w:pPr>
              <w:tabs>
                <w:tab w:val="left" w:pos="2109"/>
              </w:tabs>
              <w:jc w:val="both"/>
              <w:rPr>
                <w:rFonts w:cstheme="minorHAnsi"/>
                <w:b w:val="0"/>
                <w:bCs w:val="0"/>
                <w:color w:val="404040" w:themeColor="text1" w:themeTint="BF"/>
                <w:sz w:val="22"/>
                <w:szCs w:val="22"/>
                <w:lang w:val="en-US"/>
              </w:rPr>
            </w:pPr>
            <w:r w:rsidRPr="00684F00">
              <w:rPr>
                <w:rFonts w:cstheme="minorHAnsi"/>
                <w:b w:val="0"/>
                <w:bCs w:val="0"/>
                <w:color w:val="404040" w:themeColor="text1" w:themeTint="BF"/>
                <w:sz w:val="22"/>
                <w:szCs w:val="22"/>
                <w:lang w:val="en-US"/>
              </w:rPr>
              <w:t xml:space="preserve">10:30 – 10:50 </w:t>
            </w:r>
          </w:p>
        </w:tc>
        <w:tc>
          <w:tcPr>
            <w:tcW w:w="3828" w:type="dxa"/>
          </w:tcPr>
          <w:p w14:paraId="16E1A5DE" w14:textId="77777777" w:rsidR="0000126F" w:rsidRPr="00684F00" w:rsidRDefault="0000126F" w:rsidP="001F1055">
            <w:pPr>
              <w:tabs>
                <w:tab w:val="left" w:pos="2109"/>
              </w:tabs>
              <w:jc w:val="both"/>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22"/>
                <w:szCs w:val="22"/>
                <w:lang w:val="en-US"/>
              </w:rPr>
            </w:pPr>
            <w:r w:rsidRPr="00684F00">
              <w:rPr>
                <w:rFonts w:cstheme="minorHAnsi"/>
                <w:color w:val="404040" w:themeColor="text1" w:themeTint="BF"/>
                <w:sz w:val="22"/>
                <w:szCs w:val="22"/>
                <w:lang w:val="en-US"/>
              </w:rPr>
              <w:t>Perkenalan mengenai PSEAH Network</w:t>
            </w:r>
          </w:p>
        </w:tc>
        <w:tc>
          <w:tcPr>
            <w:tcW w:w="3826" w:type="dxa"/>
          </w:tcPr>
          <w:p w14:paraId="69A4F543" w14:textId="468BCC3F" w:rsidR="0000126F" w:rsidRPr="00684F00" w:rsidRDefault="000155DD" w:rsidP="001F1055">
            <w:pPr>
              <w:tabs>
                <w:tab w:val="left" w:pos="2109"/>
              </w:tabs>
              <w:jc w:val="both"/>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22"/>
                <w:szCs w:val="22"/>
                <w:lang w:val="en-US"/>
              </w:rPr>
            </w:pPr>
            <w:r>
              <w:rPr>
                <w:rFonts w:cstheme="minorHAnsi"/>
                <w:color w:val="404040" w:themeColor="text1" w:themeTint="BF"/>
                <w:sz w:val="22"/>
                <w:szCs w:val="22"/>
                <w:lang w:val="en-US"/>
              </w:rPr>
              <w:t>Ninik Nurjanah</w:t>
            </w:r>
            <w:r w:rsidR="0000126F" w:rsidRPr="00684F00">
              <w:rPr>
                <w:rFonts w:cstheme="minorHAnsi"/>
                <w:color w:val="404040" w:themeColor="text1" w:themeTint="BF"/>
                <w:sz w:val="22"/>
                <w:szCs w:val="22"/>
                <w:lang w:val="en-US"/>
              </w:rPr>
              <w:t>, PSEA</w:t>
            </w:r>
            <w:r>
              <w:rPr>
                <w:rFonts w:cstheme="minorHAnsi"/>
                <w:color w:val="404040" w:themeColor="text1" w:themeTint="BF"/>
                <w:sz w:val="22"/>
                <w:szCs w:val="22"/>
                <w:lang w:val="en-US"/>
              </w:rPr>
              <w:t xml:space="preserve"> Network</w:t>
            </w:r>
          </w:p>
        </w:tc>
      </w:tr>
      <w:tr w:rsidR="00684F00" w:rsidRPr="00684F00" w14:paraId="7E6B7555" w14:textId="77777777" w:rsidTr="00001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FDB3949" w14:textId="77777777" w:rsidR="0000126F" w:rsidRPr="00684F00" w:rsidRDefault="0000126F" w:rsidP="001F1055">
            <w:pPr>
              <w:tabs>
                <w:tab w:val="left" w:pos="2109"/>
              </w:tabs>
              <w:jc w:val="both"/>
              <w:rPr>
                <w:rFonts w:cstheme="minorHAnsi"/>
                <w:b w:val="0"/>
                <w:bCs w:val="0"/>
                <w:color w:val="404040" w:themeColor="text1" w:themeTint="BF"/>
                <w:sz w:val="22"/>
                <w:szCs w:val="22"/>
                <w:lang w:val="en-US"/>
              </w:rPr>
            </w:pPr>
            <w:r w:rsidRPr="00684F00">
              <w:rPr>
                <w:rFonts w:cstheme="minorHAnsi"/>
                <w:b w:val="0"/>
                <w:bCs w:val="0"/>
                <w:color w:val="404040" w:themeColor="text1" w:themeTint="BF"/>
                <w:sz w:val="22"/>
                <w:szCs w:val="22"/>
                <w:lang w:val="en-US"/>
              </w:rPr>
              <w:t xml:space="preserve">10:50 – 11:45 </w:t>
            </w:r>
          </w:p>
        </w:tc>
        <w:tc>
          <w:tcPr>
            <w:tcW w:w="3828" w:type="dxa"/>
          </w:tcPr>
          <w:p w14:paraId="78318A25" w14:textId="77777777" w:rsidR="0000126F" w:rsidRPr="00684F00" w:rsidRDefault="0000126F" w:rsidP="001F1055">
            <w:pPr>
              <w:tabs>
                <w:tab w:val="left" w:pos="2109"/>
              </w:tabs>
              <w:jc w:val="both"/>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22"/>
                <w:szCs w:val="22"/>
                <w:lang w:val="en-US"/>
              </w:rPr>
            </w:pPr>
            <w:r w:rsidRPr="00684F00">
              <w:rPr>
                <w:rFonts w:cstheme="minorHAnsi"/>
                <w:color w:val="404040" w:themeColor="text1" w:themeTint="BF"/>
                <w:sz w:val="22"/>
                <w:szCs w:val="22"/>
                <w:lang w:val="en-US"/>
              </w:rPr>
              <w:t>Talkshow</w:t>
            </w:r>
          </w:p>
        </w:tc>
        <w:tc>
          <w:tcPr>
            <w:tcW w:w="3826" w:type="dxa"/>
          </w:tcPr>
          <w:p w14:paraId="1F8DAB79" w14:textId="77777777" w:rsidR="0000126F" w:rsidRPr="00684F00" w:rsidRDefault="0000126F" w:rsidP="001F1055">
            <w:pPr>
              <w:tabs>
                <w:tab w:val="left" w:pos="2109"/>
              </w:tabs>
              <w:jc w:val="both"/>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22"/>
                <w:szCs w:val="22"/>
                <w:lang w:val="en-US"/>
              </w:rPr>
            </w:pPr>
            <w:r w:rsidRPr="00684F00">
              <w:rPr>
                <w:rFonts w:cstheme="minorHAnsi"/>
                <w:color w:val="404040" w:themeColor="text1" w:themeTint="BF"/>
                <w:sz w:val="22"/>
                <w:szCs w:val="22"/>
                <w:lang w:val="en-US"/>
              </w:rPr>
              <w:t>Panelis: PMI, HFI, APKI, HI</w:t>
            </w:r>
          </w:p>
          <w:p w14:paraId="18F80884" w14:textId="5048C861" w:rsidR="0000126F" w:rsidRPr="00684F00" w:rsidRDefault="0000126F" w:rsidP="001F1055">
            <w:pPr>
              <w:tabs>
                <w:tab w:val="left" w:pos="2109"/>
              </w:tabs>
              <w:jc w:val="both"/>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22"/>
                <w:szCs w:val="22"/>
                <w:lang w:val="en-US"/>
              </w:rPr>
            </w:pPr>
            <w:r w:rsidRPr="00684F00">
              <w:rPr>
                <w:rFonts w:cstheme="minorHAnsi"/>
                <w:color w:val="404040" w:themeColor="text1" w:themeTint="BF"/>
                <w:sz w:val="22"/>
                <w:szCs w:val="22"/>
                <w:lang w:val="en-US"/>
              </w:rPr>
              <w:t>Moderator: MPBI</w:t>
            </w:r>
          </w:p>
        </w:tc>
      </w:tr>
      <w:tr w:rsidR="00684F00" w:rsidRPr="00684F00" w14:paraId="1E341875" w14:textId="77777777" w:rsidTr="0000126F">
        <w:tc>
          <w:tcPr>
            <w:cnfStyle w:val="001000000000" w:firstRow="0" w:lastRow="0" w:firstColumn="1" w:lastColumn="0" w:oddVBand="0" w:evenVBand="0" w:oddHBand="0" w:evenHBand="0" w:firstRowFirstColumn="0" w:firstRowLastColumn="0" w:lastRowFirstColumn="0" w:lastRowLastColumn="0"/>
            <w:tcW w:w="1696" w:type="dxa"/>
          </w:tcPr>
          <w:p w14:paraId="7B8145B8" w14:textId="77777777" w:rsidR="0000126F" w:rsidRPr="00684F00" w:rsidRDefault="0000126F" w:rsidP="001F1055">
            <w:pPr>
              <w:tabs>
                <w:tab w:val="left" w:pos="2109"/>
              </w:tabs>
              <w:jc w:val="both"/>
              <w:rPr>
                <w:rFonts w:cstheme="minorHAnsi"/>
                <w:b w:val="0"/>
                <w:bCs w:val="0"/>
                <w:color w:val="404040" w:themeColor="text1" w:themeTint="BF"/>
                <w:sz w:val="22"/>
                <w:szCs w:val="22"/>
                <w:lang w:val="en-US"/>
              </w:rPr>
            </w:pPr>
            <w:r w:rsidRPr="00684F00">
              <w:rPr>
                <w:rFonts w:cstheme="minorHAnsi"/>
                <w:b w:val="0"/>
                <w:bCs w:val="0"/>
                <w:color w:val="404040" w:themeColor="text1" w:themeTint="BF"/>
                <w:sz w:val="22"/>
                <w:szCs w:val="22"/>
                <w:lang w:val="en-US"/>
              </w:rPr>
              <w:t xml:space="preserve">11:45 – 12:00 </w:t>
            </w:r>
          </w:p>
        </w:tc>
        <w:tc>
          <w:tcPr>
            <w:tcW w:w="3828" w:type="dxa"/>
          </w:tcPr>
          <w:p w14:paraId="295CB030" w14:textId="77777777" w:rsidR="0000126F" w:rsidRPr="00684F00" w:rsidRDefault="0000126F" w:rsidP="001F1055">
            <w:pPr>
              <w:tabs>
                <w:tab w:val="left" w:pos="2109"/>
              </w:tabs>
              <w:jc w:val="both"/>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22"/>
                <w:szCs w:val="22"/>
                <w:lang w:val="en-US"/>
              </w:rPr>
            </w:pPr>
            <w:r w:rsidRPr="00684F00">
              <w:rPr>
                <w:rFonts w:cstheme="minorHAnsi"/>
                <w:color w:val="404040" w:themeColor="text1" w:themeTint="BF"/>
                <w:sz w:val="22"/>
                <w:szCs w:val="22"/>
                <w:lang w:val="en-US"/>
              </w:rPr>
              <w:t>Diskusi dan Tanya Jawab</w:t>
            </w:r>
          </w:p>
        </w:tc>
        <w:tc>
          <w:tcPr>
            <w:tcW w:w="3826" w:type="dxa"/>
          </w:tcPr>
          <w:p w14:paraId="63DFDD27" w14:textId="77777777" w:rsidR="0000126F" w:rsidRPr="00684F00" w:rsidRDefault="0000126F" w:rsidP="001F1055">
            <w:pPr>
              <w:tabs>
                <w:tab w:val="left" w:pos="2109"/>
              </w:tabs>
              <w:jc w:val="both"/>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22"/>
                <w:szCs w:val="22"/>
                <w:lang w:val="en-US"/>
              </w:rPr>
            </w:pPr>
            <w:r w:rsidRPr="00684F00">
              <w:rPr>
                <w:rFonts w:cstheme="minorHAnsi"/>
                <w:color w:val="404040" w:themeColor="text1" w:themeTint="BF"/>
                <w:sz w:val="22"/>
                <w:szCs w:val="22"/>
                <w:lang w:val="en-US"/>
              </w:rPr>
              <w:t>Moderator: UNFPA, MPBI</w:t>
            </w:r>
          </w:p>
        </w:tc>
      </w:tr>
      <w:tr w:rsidR="00684F00" w:rsidRPr="00684F00" w14:paraId="70ECA958" w14:textId="77777777" w:rsidTr="000012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F9AFA93" w14:textId="77777777" w:rsidR="0000126F" w:rsidRPr="00684F00" w:rsidRDefault="0000126F" w:rsidP="001F1055">
            <w:pPr>
              <w:tabs>
                <w:tab w:val="left" w:pos="2109"/>
              </w:tabs>
              <w:jc w:val="both"/>
              <w:rPr>
                <w:rFonts w:cstheme="minorHAnsi"/>
                <w:b w:val="0"/>
                <w:bCs w:val="0"/>
                <w:color w:val="404040" w:themeColor="text1" w:themeTint="BF"/>
                <w:sz w:val="22"/>
                <w:szCs w:val="22"/>
                <w:lang w:val="en-US"/>
              </w:rPr>
            </w:pPr>
            <w:r w:rsidRPr="00684F00">
              <w:rPr>
                <w:rFonts w:cstheme="minorHAnsi"/>
                <w:b w:val="0"/>
                <w:bCs w:val="0"/>
                <w:color w:val="404040" w:themeColor="text1" w:themeTint="BF"/>
                <w:sz w:val="22"/>
                <w:szCs w:val="22"/>
                <w:lang w:val="en-US"/>
              </w:rPr>
              <w:t xml:space="preserve">12:00 – 13:00 </w:t>
            </w:r>
          </w:p>
        </w:tc>
        <w:tc>
          <w:tcPr>
            <w:tcW w:w="3828" w:type="dxa"/>
          </w:tcPr>
          <w:p w14:paraId="078BAA7B" w14:textId="77777777" w:rsidR="0000126F" w:rsidRPr="00684F00" w:rsidRDefault="0000126F" w:rsidP="001F1055">
            <w:pPr>
              <w:tabs>
                <w:tab w:val="left" w:pos="2109"/>
              </w:tabs>
              <w:jc w:val="both"/>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22"/>
                <w:szCs w:val="22"/>
                <w:lang w:val="en-US"/>
              </w:rPr>
            </w:pPr>
            <w:r w:rsidRPr="00684F00">
              <w:rPr>
                <w:rFonts w:cstheme="minorHAnsi"/>
                <w:color w:val="404040" w:themeColor="text1" w:themeTint="BF"/>
                <w:sz w:val="22"/>
                <w:szCs w:val="22"/>
                <w:lang w:val="en-US"/>
              </w:rPr>
              <w:t>ISHOMA</w:t>
            </w:r>
          </w:p>
        </w:tc>
        <w:tc>
          <w:tcPr>
            <w:tcW w:w="3826" w:type="dxa"/>
          </w:tcPr>
          <w:p w14:paraId="1417D254" w14:textId="77777777" w:rsidR="0000126F" w:rsidRPr="00684F00" w:rsidRDefault="0000126F" w:rsidP="001F1055">
            <w:pPr>
              <w:tabs>
                <w:tab w:val="left" w:pos="2109"/>
              </w:tabs>
              <w:jc w:val="both"/>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22"/>
                <w:szCs w:val="22"/>
                <w:lang w:val="en-US"/>
              </w:rPr>
            </w:pPr>
          </w:p>
        </w:tc>
      </w:tr>
      <w:tr w:rsidR="00684F00" w:rsidRPr="00684F00" w14:paraId="1F1A811F" w14:textId="77777777" w:rsidTr="0000126F">
        <w:tc>
          <w:tcPr>
            <w:cnfStyle w:val="001000000000" w:firstRow="0" w:lastRow="0" w:firstColumn="1" w:lastColumn="0" w:oddVBand="0" w:evenVBand="0" w:oddHBand="0" w:evenHBand="0" w:firstRowFirstColumn="0" w:firstRowLastColumn="0" w:lastRowFirstColumn="0" w:lastRowLastColumn="0"/>
            <w:tcW w:w="1696" w:type="dxa"/>
          </w:tcPr>
          <w:p w14:paraId="42298416" w14:textId="77777777" w:rsidR="0000126F" w:rsidRPr="00684F00" w:rsidRDefault="0000126F" w:rsidP="001F1055">
            <w:pPr>
              <w:tabs>
                <w:tab w:val="left" w:pos="2109"/>
              </w:tabs>
              <w:jc w:val="both"/>
              <w:rPr>
                <w:rFonts w:cstheme="minorHAnsi"/>
                <w:b w:val="0"/>
                <w:bCs w:val="0"/>
                <w:color w:val="404040" w:themeColor="text1" w:themeTint="BF"/>
                <w:sz w:val="22"/>
                <w:szCs w:val="22"/>
                <w:lang w:val="en-US"/>
              </w:rPr>
            </w:pPr>
            <w:r w:rsidRPr="00684F00">
              <w:rPr>
                <w:rFonts w:cstheme="minorHAnsi"/>
                <w:b w:val="0"/>
                <w:bCs w:val="0"/>
                <w:color w:val="404040" w:themeColor="text1" w:themeTint="BF"/>
                <w:sz w:val="22"/>
                <w:szCs w:val="22"/>
                <w:lang w:val="en-US"/>
              </w:rPr>
              <w:t xml:space="preserve">13:00 – 14:30 </w:t>
            </w:r>
          </w:p>
        </w:tc>
        <w:tc>
          <w:tcPr>
            <w:tcW w:w="3828" w:type="dxa"/>
          </w:tcPr>
          <w:p w14:paraId="4DBD2838" w14:textId="77777777" w:rsidR="0000126F" w:rsidRPr="00684F00" w:rsidRDefault="0000126F" w:rsidP="001F1055">
            <w:pPr>
              <w:tabs>
                <w:tab w:val="left" w:pos="2109"/>
              </w:tabs>
              <w:jc w:val="both"/>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22"/>
                <w:szCs w:val="22"/>
                <w:lang w:val="en-US"/>
              </w:rPr>
            </w:pPr>
            <w:r w:rsidRPr="00684F00">
              <w:rPr>
                <w:rFonts w:cstheme="minorHAnsi"/>
                <w:color w:val="404040" w:themeColor="text1" w:themeTint="BF"/>
                <w:sz w:val="22"/>
                <w:szCs w:val="22"/>
                <w:lang w:val="en-US"/>
              </w:rPr>
              <w:t>Penyusunan Peta Jalan</w:t>
            </w:r>
          </w:p>
        </w:tc>
        <w:tc>
          <w:tcPr>
            <w:tcW w:w="3826" w:type="dxa"/>
          </w:tcPr>
          <w:p w14:paraId="6CBCB938" w14:textId="77777777" w:rsidR="0000126F" w:rsidRPr="00684F00" w:rsidRDefault="0000126F" w:rsidP="001F1055">
            <w:pPr>
              <w:tabs>
                <w:tab w:val="left" w:pos="2109"/>
              </w:tabs>
              <w:jc w:val="both"/>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22"/>
                <w:szCs w:val="22"/>
                <w:lang w:val="en-US"/>
              </w:rPr>
            </w:pPr>
            <w:r w:rsidRPr="00684F00">
              <w:rPr>
                <w:rFonts w:cstheme="minorHAnsi"/>
                <w:color w:val="404040" w:themeColor="text1" w:themeTint="BF"/>
                <w:sz w:val="22"/>
                <w:szCs w:val="22"/>
                <w:lang w:val="en-US"/>
              </w:rPr>
              <w:t>Fasilitator: CRS Indonesia, Oxfam, UNFPA, UN OCHA</w:t>
            </w:r>
          </w:p>
        </w:tc>
      </w:tr>
      <w:tr w:rsidR="00684F00" w:rsidRPr="00684F00" w14:paraId="62CD0BE7" w14:textId="77777777" w:rsidTr="0000126F">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696" w:type="dxa"/>
          </w:tcPr>
          <w:p w14:paraId="56D84BC4" w14:textId="77777777" w:rsidR="0000126F" w:rsidRPr="00684F00" w:rsidRDefault="0000126F" w:rsidP="001F1055">
            <w:pPr>
              <w:tabs>
                <w:tab w:val="left" w:pos="2109"/>
              </w:tabs>
              <w:jc w:val="both"/>
              <w:rPr>
                <w:rFonts w:cstheme="minorHAnsi"/>
                <w:b w:val="0"/>
                <w:bCs w:val="0"/>
                <w:color w:val="404040" w:themeColor="text1" w:themeTint="BF"/>
                <w:sz w:val="22"/>
                <w:szCs w:val="22"/>
                <w:lang w:val="en-US"/>
              </w:rPr>
            </w:pPr>
            <w:r w:rsidRPr="00684F00">
              <w:rPr>
                <w:rFonts w:cstheme="minorHAnsi"/>
                <w:b w:val="0"/>
                <w:bCs w:val="0"/>
                <w:color w:val="404040" w:themeColor="text1" w:themeTint="BF"/>
                <w:sz w:val="22"/>
                <w:szCs w:val="22"/>
                <w:lang w:val="en-US"/>
              </w:rPr>
              <w:t xml:space="preserve">14:30 – 14:55 </w:t>
            </w:r>
          </w:p>
        </w:tc>
        <w:tc>
          <w:tcPr>
            <w:tcW w:w="3828" w:type="dxa"/>
          </w:tcPr>
          <w:p w14:paraId="42DF7F4F" w14:textId="77777777" w:rsidR="0000126F" w:rsidRPr="00684F00" w:rsidRDefault="0000126F" w:rsidP="001F1055">
            <w:pPr>
              <w:tabs>
                <w:tab w:val="left" w:pos="2109"/>
              </w:tabs>
              <w:jc w:val="both"/>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22"/>
                <w:szCs w:val="22"/>
                <w:lang w:val="en-US"/>
              </w:rPr>
            </w:pPr>
            <w:r w:rsidRPr="00684F00">
              <w:rPr>
                <w:rFonts w:cstheme="minorHAnsi"/>
                <w:color w:val="404040" w:themeColor="text1" w:themeTint="BF"/>
                <w:sz w:val="22"/>
                <w:szCs w:val="22"/>
                <w:lang w:val="en-US"/>
              </w:rPr>
              <w:t>Pleno</w:t>
            </w:r>
          </w:p>
        </w:tc>
        <w:tc>
          <w:tcPr>
            <w:tcW w:w="3826" w:type="dxa"/>
          </w:tcPr>
          <w:p w14:paraId="1323E320" w14:textId="77777777" w:rsidR="0000126F" w:rsidRPr="00684F00" w:rsidRDefault="0000126F" w:rsidP="001F1055">
            <w:pPr>
              <w:tabs>
                <w:tab w:val="left" w:pos="2109"/>
              </w:tabs>
              <w:jc w:val="both"/>
              <w:cnfStyle w:val="000000100000" w:firstRow="0" w:lastRow="0" w:firstColumn="0" w:lastColumn="0" w:oddVBand="0" w:evenVBand="0" w:oddHBand="1" w:evenHBand="0" w:firstRowFirstColumn="0" w:firstRowLastColumn="0" w:lastRowFirstColumn="0" w:lastRowLastColumn="0"/>
              <w:rPr>
                <w:rFonts w:cstheme="minorHAnsi"/>
                <w:color w:val="404040" w:themeColor="text1" w:themeTint="BF"/>
                <w:sz w:val="22"/>
                <w:szCs w:val="22"/>
                <w:lang w:val="en-US"/>
              </w:rPr>
            </w:pPr>
          </w:p>
        </w:tc>
      </w:tr>
      <w:tr w:rsidR="00684F00" w:rsidRPr="00684F00" w14:paraId="09C2804E" w14:textId="77777777" w:rsidTr="0000126F">
        <w:tc>
          <w:tcPr>
            <w:cnfStyle w:val="001000000000" w:firstRow="0" w:lastRow="0" w:firstColumn="1" w:lastColumn="0" w:oddVBand="0" w:evenVBand="0" w:oddHBand="0" w:evenHBand="0" w:firstRowFirstColumn="0" w:firstRowLastColumn="0" w:lastRowFirstColumn="0" w:lastRowLastColumn="0"/>
            <w:tcW w:w="1696" w:type="dxa"/>
          </w:tcPr>
          <w:p w14:paraId="6F4E8F7B" w14:textId="77777777" w:rsidR="0000126F" w:rsidRPr="00684F00" w:rsidRDefault="0000126F" w:rsidP="001F1055">
            <w:pPr>
              <w:tabs>
                <w:tab w:val="left" w:pos="2109"/>
              </w:tabs>
              <w:jc w:val="both"/>
              <w:rPr>
                <w:rFonts w:cstheme="minorHAnsi"/>
                <w:b w:val="0"/>
                <w:bCs w:val="0"/>
                <w:color w:val="404040" w:themeColor="text1" w:themeTint="BF"/>
                <w:sz w:val="22"/>
                <w:szCs w:val="22"/>
                <w:lang w:val="en-US"/>
              </w:rPr>
            </w:pPr>
            <w:r w:rsidRPr="00684F00">
              <w:rPr>
                <w:rFonts w:cstheme="minorHAnsi"/>
                <w:b w:val="0"/>
                <w:bCs w:val="0"/>
                <w:color w:val="404040" w:themeColor="text1" w:themeTint="BF"/>
                <w:sz w:val="22"/>
                <w:szCs w:val="22"/>
                <w:lang w:val="en-US"/>
              </w:rPr>
              <w:t xml:space="preserve">14:55 – 15:00 </w:t>
            </w:r>
          </w:p>
        </w:tc>
        <w:tc>
          <w:tcPr>
            <w:tcW w:w="3828" w:type="dxa"/>
          </w:tcPr>
          <w:p w14:paraId="33E35779" w14:textId="77777777" w:rsidR="0000126F" w:rsidRPr="00684F00" w:rsidRDefault="0000126F" w:rsidP="001F1055">
            <w:pPr>
              <w:tabs>
                <w:tab w:val="left" w:pos="2109"/>
              </w:tabs>
              <w:jc w:val="both"/>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22"/>
                <w:szCs w:val="22"/>
                <w:lang w:val="en-US"/>
              </w:rPr>
            </w:pPr>
            <w:r w:rsidRPr="00684F00">
              <w:rPr>
                <w:rFonts w:cstheme="minorHAnsi"/>
                <w:color w:val="404040" w:themeColor="text1" w:themeTint="BF"/>
                <w:sz w:val="22"/>
                <w:szCs w:val="22"/>
                <w:lang w:val="en-US"/>
              </w:rPr>
              <w:t>Penutup</w:t>
            </w:r>
          </w:p>
        </w:tc>
        <w:tc>
          <w:tcPr>
            <w:tcW w:w="3826" w:type="dxa"/>
          </w:tcPr>
          <w:p w14:paraId="339F851D" w14:textId="77777777" w:rsidR="0000126F" w:rsidRPr="00684F00" w:rsidRDefault="0000126F" w:rsidP="001F1055">
            <w:pPr>
              <w:tabs>
                <w:tab w:val="left" w:pos="2109"/>
              </w:tabs>
              <w:jc w:val="both"/>
              <w:cnfStyle w:val="000000000000" w:firstRow="0" w:lastRow="0" w:firstColumn="0" w:lastColumn="0" w:oddVBand="0" w:evenVBand="0" w:oddHBand="0" w:evenHBand="0" w:firstRowFirstColumn="0" w:firstRowLastColumn="0" w:lastRowFirstColumn="0" w:lastRowLastColumn="0"/>
              <w:rPr>
                <w:rFonts w:cstheme="minorHAnsi"/>
                <w:color w:val="404040" w:themeColor="text1" w:themeTint="BF"/>
                <w:sz w:val="22"/>
                <w:szCs w:val="22"/>
                <w:lang w:val="en-US"/>
              </w:rPr>
            </w:pPr>
            <w:r w:rsidRPr="00684F00">
              <w:rPr>
                <w:rFonts w:cstheme="minorHAnsi"/>
                <w:color w:val="404040" w:themeColor="text1" w:themeTint="BF"/>
                <w:sz w:val="22"/>
                <w:szCs w:val="22"/>
                <w:lang w:val="en-US"/>
              </w:rPr>
              <w:t>UN Women/PSEA Network</w:t>
            </w:r>
          </w:p>
        </w:tc>
      </w:tr>
    </w:tbl>
    <w:p w14:paraId="55E49DBB" w14:textId="6B7669B9" w:rsidR="0000126F" w:rsidRDefault="0000126F" w:rsidP="00943A29">
      <w:pPr>
        <w:rPr>
          <w:color w:val="404040" w:themeColor="text1" w:themeTint="BF"/>
          <w:lang w:val="en-US"/>
        </w:rPr>
      </w:pPr>
    </w:p>
    <w:p w14:paraId="38C2E082" w14:textId="272BB046" w:rsidR="00943A29" w:rsidRDefault="00943A29" w:rsidP="00943A29">
      <w:pPr>
        <w:rPr>
          <w:color w:val="404040" w:themeColor="text1" w:themeTint="BF"/>
          <w:lang w:val="en-US"/>
        </w:rPr>
      </w:pPr>
    </w:p>
    <w:p w14:paraId="52162720" w14:textId="36E7CB38" w:rsidR="00943A29" w:rsidRDefault="00943A29" w:rsidP="00943A29">
      <w:pPr>
        <w:rPr>
          <w:color w:val="404040" w:themeColor="text1" w:themeTint="BF"/>
          <w:lang w:val="en-US"/>
        </w:rPr>
      </w:pPr>
    </w:p>
    <w:p w14:paraId="756BFFF4" w14:textId="4B4720F6" w:rsidR="00943A29" w:rsidRDefault="00943A29" w:rsidP="00943A29">
      <w:pPr>
        <w:rPr>
          <w:color w:val="404040" w:themeColor="text1" w:themeTint="BF"/>
          <w:lang w:val="en-US"/>
        </w:rPr>
      </w:pPr>
    </w:p>
    <w:p w14:paraId="02C857CF" w14:textId="5ADD5CE4" w:rsidR="00943A29" w:rsidRDefault="00943A29" w:rsidP="00943A29">
      <w:pPr>
        <w:rPr>
          <w:color w:val="404040" w:themeColor="text1" w:themeTint="BF"/>
          <w:lang w:val="en-US"/>
        </w:rPr>
      </w:pPr>
    </w:p>
    <w:p w14:paraId="7941759D" w14:textId="10826255" w:rsidR="00943A29" w:rsidRDefault="00943A29" w:rsidP="00943A29">
      <w:pPr>
        <w:rPr>
          <w:color w:val="404040" w:themeColor="text1" w:themeTint="BF"/>
          <w:lang w:val="en-US"/>
        </w:rPr>
      </w:pPr>
    </w:p>
    <w:p w14:paraId="750302E5" w14:textId="77777777" w:rsidR="00CC0674" w:rsidRDefault="00CC0674" w:rsidP="00943A29">
      <w:pPr>
        <w:rPr>
          <w:color w:val="404040" w:themeColor="text1" w:themeTint="BF"/>
          <w:lang w:val="en-US"/>
        </w:rPr>
      </w:pPr>
    </w:p>
    <w:p w14:paraId="7E3835CB" w14:textId="77777777" w:rsidR="00943A29" w:rsidRPr="00943A29" w:rsidRDefault="00943A29" w:rsidP="00943A29">
      <w:pPr>
        <w:rPr>
          <w:color w:val="404040" w:themeColor="text1" w:themeTint="BF"/>
          <w:lang w:val="en-US"/>
        </w:rPr>
      </w:pPr>
    </w:p>
    <w:p w14:paraId="3E83F42A" w14:textId="77777777" w:rsidR="0000126F" w:rsidRPr="00684F00" w:rsidRDefault="0000126F" w:rsidP="0000126F">
      <w:pPr>
        <w:jc w:val="both"/>
        <w:rPr>
          <w:b/>
          <w:bCs/>
          <w:color w:val="404040" w:themeColor="text1" w:themeTint="BF"/>
          <w:lang w:val="en-US"/>
        </w:rPr>
      </w:pPr>
      <w:r w:rsidRPr="00684F00">
        <w:rPr>
          <w:b/>
          <w:bCs/>
          <w:color w:val="404040" w:themeColor="text1" w:themeTint="BF"/>
          <w:lang w:val="en-US"/>
        </w:rPr>
        <w:lastRenderedPageBreak/>
        <w:t>Peserta Lokakarya</w:t>
      </w:r>
    </w:p>
    <w:p w14:paraId="673AB1F1" w14:textId="77777777" w:rsidR="0000126F" w:rsidRPr="00684F00" w:rsidRDefault="0000126F" w:rsidP="0000126F">
      <w:pPr>
        <w:jc w:val="both"/>
        <w:rPr>
          <w:b/>
          <w:bCs/>
          <w:color w:val="404040" w:themeColor="text1" w:themeTint="BF"/>
          <w:lang w:val="en-US"/>
        </w:rPr>
      </w:pPr>
      <w:r w:rsidRPr="00684F00">
        <w:rPr>
          <w:b/>
          <w:bCs/>
          <w:color w:val="404040" w:themeColor="text1" w:themeTint="BF"/>
          <w:lang w:val="en-US"/>
        </w:rPr>
        <w:t>Institusi Pemerintah</w:t>
      </w:r>
    </w:p>
    <w:p w14:paraId="51C95DB7"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Badan Nasional Penanggulangan Bencana</w:t>
      </w:r>
    </w:p>
    <w:p w14:paraId="351D164A"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 xml:space="preserve">Kementerian Pemberdayaan Perempuan dan Perlindungan Anak </w:t>
      </w:r>
    </w:p>
    <w:p w14:paraId="37ECE26F"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 xml:space="preserve">Kementerian Sosial </w:t>
      </w:r>
    </w:p>
    <w:p w14:paraId="15B79617"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Kementerian Kesehatan</w:t>
      </w:r>
    </w:p>
    <w:p w14:paraId="3F05BB0F"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BPBD Provinsi DKI Jakarta</w:t>
      </w:r>
    </w:p>
    <w:p w14:paraId="59E60BF5" w14:textId="77777777" w:rsidR="0000126F" w:rsidRPr="00684F00" w:rsidRDefault="0000126F" w:rsidP="0000126F">
      <w:pPr>
        <w:pStyle w:val="ListParagraph"/>
        <w:jc w:val="both"/>
        <w:rPr>
          <w:color w:val="404040" w:themeColor="text1" w:themeTint="BF"/>
          <w:lang w:val="en-US"/>
        </w:rPr>
      </w:pPr>
    </w:p>
    <w:p w14:paraId="6965AA37" w14:textId="77777777" w:rsidR="0000126F" w:rsidRPr="00684F00" w:rsidRDefault="0000126F" w:rsidP="0000126F">
      <w:pPr>
        <w:jc w:val="both"/>
        <w:rPr>
          <w:b/>
          <w:bCs/>
          <w:color w:val="404040" w:themeColor="text1" w:themeTint="BF"/>
          <w:lang w:val="en-US"/>
        </w:rPr>
      </w:pPr>
      <w:r w:rsidRPr="00684F00">
        <w:rPr>
          <w:b/>
          <w:bCs/>
          <w:color w:val="404040" w:themeColor="text1" w:themeTint="BF"/>
          <w:lang w:val="en-US"/>
        </w:rPr>
        <w:t xml:space="preserve">Lembaga Internasional </w:t>
      </w:r>
    </w:p>
    <w:p w14:paraId="7C3FF59D"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sectPr w:rsidR="0000126F" w:rsidRPr="00684F00" w:rsidSect="000D3FCE">
          <w:headerReference w:type="default" r:id="rId9"/>
          <w:pgSz w:w="11900" w:h="16840"/>
          <w:pgMar w:top="1440" w:right="1440" w:bottom="1440" w:left="1440" w:header="708" w:footer="708" w:gutter="0"/>
          <w:cols w:space="708"/>
          <w:docGrid w:linePitch="360"/>
        </w:sectPr>
      </w:pPr>
    </w:p>
    <w:p w14:paraId="3CBE8EFB"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UN Residents Coordinator Office</w:t>
      </w:r>
    </w:p>
    <w:p w14:paraId="75801244"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UN Women</w:t>
      </w:r>
    </w:p>
    <w:p w14:paraId="4D49A7CC"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UN OCHA</w:t>
      </w:r>
    </w:p>
    <w:p w14:paraId="1DB728EF"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UNFPA</w:t>
      </w:r>
    </w:p>
    <w:p w14:paraId="16AA1AEA"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UNDP</w:t>
      </w:r>
    </w:p>
    <w:p w14:paraId="16D73E6E"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UNICEF</w:t>
      </w:r>
    </w:p>
    <w:p w14:paraId="5A82B702"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UN AIDS</w:t>
      </w:r>
    </w:p>
    <w:p w14:paraId="63B3B8A4"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UNHCR</w:t>
      </w:r>
    </w:p>
    <w:p w14:paraId="00BF6185"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IOM</w:t>
      </w:r>
    </w:p>
    <w:p w14:paraId="490CDB0C"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WFP</w:t>
      </w:r>
    </w:p>
    <w:p w14:paraId="0D3C29E4"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WHO</w:t>
      </w:r>
    </w:p>
    <w:p w14:paraId="1E67667C"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IFRC</w:t>
      </w:r>
    </w:p>
    <w:p w14:paraId="539D4FA4" w14:textId="733ED4C3" w:rsidR="00F81522" w:rsidRPr="00684F00" w:rsidRDefault="00F81522" w:rsidP="00F81522">
      <w:pPr>
        <w:widowControl/>
        <w:autoSpaceDE/>
        <w:autoSpaceDN/>
        <w:contextualSpacing/>
        <w:jc w:val="both"/>
        <w:rPr>
          <w:color w:val="404040" w:themeColor="text1" w:themeTint="BF"/>
          <w:lang w:val="en-US"/>
        </w:rPr>
        <w:sectPr w:rsidR="00F81522" w:rsidRPr="00684F00" w:rsidSect="006208BE">
          <w:type w:val="continuous"/>
          <w:pgSz w:w="11900" w:h="16840"/>
          <w:pgMar w:top="1440" w:right="1440" w:bottom="1440" w:left="1440" w:header="708" w:footer="708" w:gutter="0"/>
          <w:cols w:num="2" w:space="708"/>
          <w:docGrid w:linePitch="360"/>
        </w:sectPr>
      </w:pPr>
    </w:p>
    <w:p w14:paraId="0C14F7D0" w14:textId="77777777" w:rsidR="00F81522" w:rsidRPr="00684F00" w:rsidRDefault="00F81522" w:rsidP="0000126F">
      <w:pPr>
        <w:jc w:val="both"/>
        <w:rPr>
          <w:b/>
          <w:bCs/>
          <w:color w:val="404040" w:themeColor="text1" w:themeTint="BF"/>
          <w:lang w:val="en-US"/>
        </w:rPr>
      </w:pPr>
    </w:p>
    <w:p w14:paraId="3F8028A4" w14:textId="29FDE3B2" w:rsidR="0000126F" w:rsidRPr="00684F00" w:rsidRDefault="0000126F" w:rsidP="0000126F">
      <w:pPr>
        <w:jc w:val="both"/>
        <w:rPr>
          <w:b/>
          <w:bCs/>
          <w:color w:val="404040" w:themeColor="text1" w:themeTint="BF"/>
          <w:lang w:val="en-US"/>
        </w:rPr>
      </w:pPr>
      <w:r w:rsidRPr="00684F00">
        <w:rPr>
          <w:b/>
          <w:bCs/>
          <w:color w:val="404040" w:themeColor="text1" w:themeTint="BF"/>
          <w:lang w:val="en-US"/>
        </w:rPr>
        <w:t xml:space="preserve">LSM </w:t>
      </w:r>
    </w:p>
    <w:p w14:paraId="32A3E9CE"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sectPr w:rsidR="0000126F" w:rsidRPr="00684F00" w:rsidSect="006208BE">
          <w:type w:val="continuous"/>
          <w:pgSz w:w="11900" w:h="16840"/>
          <w:pgMar w:top="1440" w:right="1440" w:bottom="1440" w:left="1440" w:header="708" w:footer="708" w:gutter="0"/>
          <w:cols w:space="708"/>
          <w:docGrid w:linePitch="360"/>
        </w:sectPr>
      </w:pPr>
    </w:p>
    <w:p w14:paraId="554D4F96"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Save the Children</w:t>
      </w:r>
    </w:p>
    <w:p w14:paraId="11F31FD6"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Yayasan Care Peduli</w:t>
      </w:r>
    </w:p>
    <w:p w14:paraId="37190F43"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Yayasan Pulih</w:t>
      </w:r>
    </w:p>
    <w:p w14:paraId="576B51DC"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Dompet Dhuafa</w:t>
      </w:r>
    </w:p>
    <w:p w14:paraId="4B303A91"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 xml:space="preserve">Oxfam di Indonesia </w:t>
      </w:r>
    </w:p>
    <w:p w14:paraId="144397C2"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CRS Indonesia</w:t>
      </w:r>
    </w:p>
    <w:p w14:paraId="0021A11B"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SurfAid</w:t>
      </w:r>
    </w:p>
    <w:p w14:paraId="252E420E"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Childfund International</w:t>
      </w:r>
    </w:p>
    <w:p w14:paraId="7AA8E43B"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Islamic Relief Indonesia</w:t>
      </w:r>
    </w:p>
    <w:p w14:paraId="3C48AF28"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SOS Children Villages</w:t>
      </w:r>
    </w:p>
    <w:p w14:paraId="4B7477F5" w14:textId="77777777" w:rsidR="0000126F" w:rsidRPr="00684F00" w:rsidRDefault="0000126F">
      <w:pPr>
        <w:pStyle w:val="ListParagraph"/>
        <w:widowControl/>
        <w:numPr>
          <w:ilvl w:val="0"/>
          <w:numId w:val="4"/>
        </w:numPr>
        <w:autoSpaceDE/>
        <w:autoSpaceDN/>
        <w:contextualSpacing/>
        <w:rPr>
          <w:rFonts w:cstheme="minorHAnsi"/>
          <w:color w:val="404040" w:themeColor="text1" w:themeTint="BF"/>
          <w:lang w:val="es-ES"/>
        </w:rPr>
      </w:pPr>
      <w:r w:rsidRPr="00684F00">
        <w:rPr>
          <w:rFonts w:cstheme="minorHAnsi"/>
          <w:color w:val="404040" w:themeColor="text1" w:themeTint="BF"/>
          <w:lang w:val="es-ES"/>
        </w:rPr>
        <w:t>YAKKUM Emergency Unit</w:t>
      </w:r>
    </w:p>
    <w:p w14:paraId="4E2AD775" w14:textId="77777777" w:rsidR="0000126F" w:rsidRPr="00684F00" w:rsidRDefault="0000126F">
      <w:pPr>
        <w:pStyle w:val="ListParagraph"/>
        <w:widowControl/>
        <w:numPr>
          <w:ilvl w:val="0"/>
          <w:numId w:val="4"/>
        </w:numPr>
        <w:autoSpaceDE/>
        <w:autoSpaceDN/>
        <w:contextualSpacing/>
        <w:rPr>
          <w:rFonts w:cstheme="minorHAnsi"/>
          <w:color w:val="404040" w:themeColor="text1" w:themeTint="BF"/>
          <w:lang w:val="es-ES"/>
        </w:rPr>
      </w:pPr>
      <w:r w:rsidRPr="00684F00">
        <w:rPr>
          <w:rFonts w:cstheme="minorHAnsi"/>
          <w:color w:val="404040" w:themeColor="text1" w:themeTint="BF"/>
          <w:lang w:val="es-ES"/>
        </w:rPr>
        <w:t>Caritas Indonesia (KARINA-KWI)</w:t>
      </w:r>
    </w:p>
    <w:p w14:paraId="5C987B18" w14:textId="77777777" w:rsidR="0000126F" w:rsidRPr="00684F00" w:rsidRDefault="0000126F">
      <w:pPr>
        <w:pStyle w:val="ListParagraph"/>
        <w:widowControl/>
        <w:numPr>
          <w:ilvl w:val="0"/>
          <w:numId w:val="4"/>
        </w:numPr>
        <w:autoSpaceDE/>
        <w:autoSpaceDN/>
        <w:contextualSpacing/>
        <w:rPr>
          <w:rFonts w:cstheme="minorHAnsi"/>
          <w:color w:val="404040" w:themeColor="text1" w:themeTint="BF"/>
          <w:lang w:val="es-ES"/>
        </w:rPr>
      </w:pPr>
      <w:r w:rsidRPr="00684F00">
        <w:rPr>
          <w:rFonts w:cstheme="minorHAnsi"/>
          <w:color w:val="404040" w:themeColor="text1" w:themeTint="BF"/>
          <w:lang w:val="es-ES"/>
        </w:rPr>
        <w:t>Wahana Visi Indonesia</w:t>
      </w:r>
    </w:p>
    <w:p w14:paraId="60B72E85" w14:textId="77777777" w:rsidR="0000126F" w:rsidRPr="00684F00" w:rsidRDefault="0000126F">
      <w:pPr>
        <w:pStyle w:val="ListParagraph"/>
        <w:widowControl/>
        <w:numPr>
          <w:ilvl w:val="0"/>
          <w:numId w:val="4"/>
        </w:numPr>
        <w:autoSpaceDE/>
        <w:autoSpaceDN/>
        <w:contextualSpacing/>
        <w:rPr>
          <w:rFonts w:cstheme="minorHAnsi"/>
          <w:color w:val="404040" w:themeColor="text1" w:themeTint="BF"/>
          <w:lang w:val="es-ES"/>
        </w:rPr>
      </w:pPr>
      <w:r w:rsidRPr="00684F00">
        <w:rPr>
          <w:rFonts w:cstheme="minorHAnsi"/>
          <w:color w:val="404040" w:themeColor="text1" w:themeTint="BF"/>
          <w:lang w:val="es-ES"/>
        </w:rPr>
        <w:t>Church World Service Indonesia</w:t>
      </w:r>
    </w:p>
    <w:p w14:paraId="6E80863F" w14:textId="77777777" w:rsidR="0000126F" w:rsidRPr="00684F00" w:rsidRDefault="0000126F">
      <w:pPr>
        <w:pStyle w:val="ListParagraph"/>
        <w:widowControl/>
        <w:numPr>
          <w:ilvl w:val="0"/>
          <w:numId w:val="4"/>
        </w:numPr>
        <w:autoSpaceDE/>
        <w:autoSpaceDN/>
        <w:contextualSpacing/>
        <w:rPr>
          <w:rFonts w:cstheme="minorHAnsi"/>
          <w:color w:val="404040" w:themeColor="text1" w:themeTint="BF"/>
          <w:lang w:val="es-ES"/>
        </w:rPr>
      </w:pPr>
      <w:r w:rsidRPr="00684F00">
        <w:rPr>
          <w:rFonts w:cstheme="minorHAnsi"/>
          <w:color w:val="404040" w:themeColor="text1" w:themeTint="BF"/>
          <w:lang w:val="es-ES"/>
        </w:rPr>
        <w:t>Rebana Indonesia</w:t>
      </w:r>
    </w:p>
    <w:p w14:paraId="53AB083C" w14:textId="77777777" w:rsidR="0000126F" w:rsidRPr="00684F00" w:rsidRDefault="0000126F">
      <w:pPr>
        <w:pStyle w:val="ListParagraph"/>
        <w:widowControl/>
        <w:numPr>
          <w:ilvl w:val="0"/>
          <w:numId w:val="4"/>
        </w:numPr>
        <w:autoSpaceDE/>
        <w:autoSpaceDN/>
        <w:contextualSpacing/>
        <w:rPr>
          <w:rFonts w:cstheme="minorHAnsi"/>
          <w:color w:val="404040" w:themeColor="text1" w:themeTint="BF"/>
          <w:lang w:val="es-ES"/>
        </w:rPr>
      </w:pPr>
      <w:r w:rsidRPr="00684F00">
        <w:rPr>
          <w:rFonts w:cstheme="minorHAnsi"/>
          <w:color w:val="404040" w:themeColor="text1" w:themeTint="BF"/>
          <w:lang w:val="es-ES"/>
        </w:rPr>
        <w:t>Rumah Zakat</w:t>
      </w:r>
    </w:p>
    <w:p w14:paraId="6367CE9F" w14:textId="77777777" w:rsidR="0000126F" w:rsidRPr="00684F00" w:rsidRDefault="0000126F">
      <w:pPr>
        <w:pStyle w:val="ListParagraph"/>
        <w:widowControl/>
        <w:numPr>
          <w:ilvl w:val="0"/>
          <w:numId w:val="4"/>
        </w:numPr>
        <w:autoSpaceDE/>
        <w:autoSpaceDN/>
        <w:contextualSpacing/>
        <w:rPr>
          <w:rFonts w:cstheme="minorHAnsi"/>
          <w:color w:val="404040" w:themeColor="text1" w:themeTint="BF"/>
          <w:lang w:val="es-ES"/>
        </w:rPr>
      </w:pPr>
      <w:r w:rsidRPr="00684F00">
        <w:rPr>
          <w:rFonts w:cstheme="minorHAnsi"/>
          <w:color w:val="404040" w:themeColor="text1" w:themeTint="BF"/>
          <w:lang w:val="es-ES"/>
        </w:rPr>
        <w:t>LPBI NU</w:t>
      </w:r>
    </w:p>
    <w:p w14:paraId="206E8806" w14:textId="77777777" w:rsidR="0000126F" w:rsidRPr="00684F00" w:rsidRDefault="0000126F">
      <w:pPr>
        <w:pStyle w:val="ListParagraph"/>
        <w:widowControl/>
        <w:numPr>
          <w:ilvl w:val="0"/>
          <w:numId w:val="4"/>
        </w:numPr>
        <w:autoSpaceDE/>
        <w:autoSpaceDN/>
        <w:contextualSpacing/>
        <w:rPr>
          <w:rFonts w:cstheme="minorHAnsi"/>
          <w:color w:val="404040" w:themeColor="text1" w:themeTint="BF"/>
          <w:lang w:val="es-ES"/>
        </w:rPr>
      </w:pPr>
      <w:r w:rsidRPr="00684F00">
        <w:rPr>
          <w:rFonts w:cstheme="minorHAnsi"/>
          <w:color w:val="404040" w:themeColor="text1" w:themeTint="BF"/>
          <w:lang w:val="es-ES"/>
        </w:rPr>
        <w:t>MDMC</w:t>
      </w:r>
    </w:p>
    <w:p w14:paraId="4B6514FD" w14:textId="77777777" w:rsidR="0000126F" w:rsidRPr="00684F00" w:rsidRDefault="0000126F">
      <w:pPr>
        <w:pStyle w:val="ListParagraph"/>
        <w:widowControl/>
        <w:numPr>
          <w:ilvl w:val="0"/>
          <w:numId w:val="4"/>
        </w:numPr>
        <w:autoSpaceDE/>
        <w:autoSpaceDN/>
        <w:contextualSpacing/>
        <w:rPr>
          <w:rFonts w:cstheme="minorHAnsi"/>
          <w:color w:val="404040" w:themeColor="text1" w:themeTint="BF"/>
          <w:lang w:val="es-ES"/>
        </w:rPr>
      </w:pPr>
      <w:r w:rsidRPr="00684F00">
        <w:rPr>
          <w:rFonts w:cstheme="minorHAnsi"/>
          <w:color w:val="404040" w:themeColor="text1" w:themeTint="BF"/>
          <w:lang w:val="es-ES"/>
        </w:rPr>
        <w:t>BAZNAS Tanggap Bencana</w:t>
      </w:r>
    </w:p>
    <w:p w14:paraId="7FE2FA55" w14:textId="77777777" w:rsidR="0000126F" w:rsidRPr="00684F00" w:rsidRDefault="0000126F">
      <w:pPr>
        <w:pStyle w:val="ListParagraph"/>
        <w:widowControl/>
        <w:numPr>
          <w:ilvl w:val="0"/>
          <w:numId w:val="4"/>
        </w:numPr>
        <w:autoSpaceDE/>
        <w:autoSpaceDN/>
        <w:contextualSpacing/>
        <w:rPr>
          <w:rFonts w:cstheme="minorHAnsi"/>
          <w:color w:val="404040" w:themeColor="text1" w:themeTint="BF"/>
          <w:lang w:val="es-ES"/>
        </w:rPr>
      </w:pPr>
      <w:r w:rsidRPr="00684F00">
        <w:rPr>
          <w:rFonts w:cstheme="minorHAnsi"/>
          <w:color w:val="404040" w:themeColor="text1" w:themeTint="BF"/>
          <w:lang w:val="es-ES"/>
        </w:rPr>
        <w:t>ADRA Indonesia</w:t>
      </w:r>
    </w:p>
    <w:p w14:paraId="41AA9992" w14:textId="77777777" w:rsidR="0000126F" w:rsidRPr="00684F00" w:rsidRDefault="0000126F">
      <w:pPr>
        <w:pStyle w:val="ListParagraph"/>
        <w:widowControl/>
        <w:numPr>
          <w:ilvl w:val="0"/>
          <w:numId w:val="4"/>
        </w:numPr>
        <w:autoSpaceDE/>
        <w:autoSpaceDN/>
        <w:contextualSpacing/>
        <w:rPr>
          <w:rFonts w:cstheme="minorHAnsi"/>
          <w:color w:val="404040" w:themeColor="text1" w:themeTint="BF"/>
          <w:lang w:val="es-ES"/>
        </w:rPr>
      </w:pPr>
      <w:r w:rsidRPr="00684F00">
        <w:rPr>
          <w:rFonts w:cstheme="minorHAnsi"/>
          <w:color w:val="404040" w:themeColor="text1" w:themeTint="BF"/>
          <w:lang w:val="es-ES"/>
        </w:rPr>
        <w:t>Yayasan Kemanusiaan Madani Indonesia</w:t>
      </w:r>
    </w:p>
    <w:p w14:paraId="48D25845" w14:textId="77777777" w:rsidR="0000126F" w:rsidRPr="00684F00" w:rsidRDefault="0000126F">
      <w:pPr>
        <w:pStyle w:val="ListParagraph"/>
        <w:widowControl/>
        <w:numPr>
          <w:ilvl w:val="0"/>
          <w:numId w:val="4"/>
        </w:numPr>
        <w:autoSpaceDE/>
        <w:autoSpaceDN/>
        <w:contextualSpacing/>
        <w:rPr>
          <w:rFonts w:cstheme="minorHAnsi"/>
          <w:color w:val="404040" w:themeColor="text1" w:themeTint="BF"/>
          <w:lang w:val="es-ES"/>
        </w:rPr>
      </w:pPr>
      <w:r w:rsidRPr="00684F00">
        <w:rPr>
          <w:rFonts w:cstheme="minorHAnsi"/>
          <w:color w:val="404040" w:themeColor="text1" w:themeTint="BF"/>
          <w:lang w:val="es-ES"/>
        </w:rPr>
        <w:t>Human Initiative</w:t>
      </w:r>
    </w:p>
    <w:p w14:paraId="48912DED" w14:textId="77777777" w:rsidR="0000126F" w:rsidRPr="00684F00" w:rsidRDefault="0000126F">
      <w:pPr>
        <w:pStyle w:val="ListParagraph"/>
        <w:widowControl/>
        <w:numPr>
          <w:ilvl w:val="0"/>
          <w:numId w:val="4"/>
        </w:numPr>
        <w:autoSpaceDE/>
        <w:autoSpaceDN/>
        <w:contextualSpacing/>
        <w:jc w:val="both"/>
        <w:rPr>
          <w:color w:val="404040" w:themeColor="text1" w:themeTint="BF"/>
          <w:lang w:val="en-US"/>
        </w:rPr>
      </w:pPr>
      <w:r w:rsidRPr="00684F00">
        <w:rPr>
          <w:color w:val="404040" w:themeColor="text1" w:themeTint="BF"/>
          <w:lang w:val="en-US"/>
        </w:rPr>
        <w:t>ASB</w:t>
      </w:r>
    </w:p>
    <w:p w14:paraId="049BB54B" w14:textId="77777777" w:rsidR="0000126F" w:rsidRPr="00684F00" w:rsidRDefault="0000126F">
      <w:pPr>
        <w:pStyle w:val="ListParagraph"/>
        <w:widowControl/>
        <w:numPr>
          <w:ilvl w:val="0"/>
          <w:numId w:val="4"/>
        </w:numPr>
        <w:autoSpaceDE/>
        <w:autoSpaceDN/>
        <w:contextualSpacing/>
        <w:rPr>
          <w:rFonts w:cstheme="minorHAnsi"/>
          <w:color w:val="404040" w:themeColor="text1" w:themeTint="BF"/>
          <w:lang w:val="es-ES"/>
        </w:rPr>
      </w:pPr>
      <w:r w:rsidRPr="00684F00">
        <w:rPr>
          <w:rFonts w:cstheme="minorHAnsi"/>
          <w:color w:val="404040" w:themeColor="text1" w:themeTint="BF"/>
          <w:lang w:val="es-ES"/>
        </w:rPr>
        <w:t>CBM</w:t>
      </w:r>
    </w:p>
    <w:p w14:paraId="6486A9B4" w14:textId="77777777" w:rsidR="0000126F" w:rsidRPr="00684F00" w:rsidRDefault="0000126F">
      <w:pPr>
        <w:pStyle w:val="ListParagraph"/>
        <w:widowControl/>
        <w:numPr>
          <w:ilvl w:val="0"/>
          <w:numId w:val="4"/>
        </w:numPr>
        <w:autoSpaceDE/>
        <w:autoSpaceDN/>
        <w:contextualSpacing/>
        <w:rPr>
          <w:rFonts w:cstheme="minorHAnsi"/>
          <w:color w:val="404040" w:themeColor="text1" w:themeTint="BF"/>
          <w:lang w:val="es-ES"/>
        </w:rPr>
      </w:pPr>
      <w:r w:rsidRPr="00684F00">
        <w:rPr>
          <w:rFonts w:cstheme="minorHAnsi"/>
          <w:color w:val="404040" w:themeColor="text1" w:themeTint="BF"/>
          <w:lang w:val="es-ES"/>
        </w:rPr>
        <w:t>Yayasan Plan International Indonesia</w:t>
      </w:r>
    </w:p>
    <w:p w14:paraId="5F6A5679" w14:textId="77777777" w:rsidR="0000126F" w:rsidRPr="00684F00" w:rsidRDefault="0000126F">
      <w:pPr>
        <w:pStyle w:val="ListParagraph"/>
        <w:widowControl/>
        <w:numPr>
          <w:ilvl w:val="0"/>
          <w:numId w:val="4"/>
        </w:numPr>
        <w:autoSpaceDE/>
        <w:autoSpaceDN/>
        <w:contextualSpacing/>
        <w:rPr>
          <w:rFonts w:cstheme="minorHAnsi"/>
          <w:color w:val="404040" w:themeColor="text1" w:themeTint="BF"/>
          <w:lang w:val="es-ES"/>
        </w:rPr>
      </w:pPr>
      <w:r w:rsidRPr="00684F00">
        <w:rPr>
          <w:rFonts w:cstheme="minorHAnsi"/>
          <w:color w:val="404040" w:themeColor="text1" w:themeTint="BF"/>
          <w:lang w:val="es-ES"/>
        </w:rPr>
        <w:t>Yayasan RedR Indonesi</w:t>
      </w:r>
      <w:r w:rsidR="00F81522" w:rsidRPr="00684F00">
        <w:rPr>
          <w:rFonts w:cstheme="minorHAnsi"/>
          <w:color w:val="404040" w:themeColor="text1" w:themeTint="BF"/>
          <w:lang w:val="es-ES"/>
        </w:rPr>
        <w:t>a</w:t>
      </w:r>
    </w:p>
    <w:p w14:paraId="390D17C3" w14:textId="77777777" w:rsidR="00F81522" w:rsidRPr="00684F00" w:rsidRDefault="00F81522" w:rsidP="00F81522">
      <w:pPr>
        <w:widowControl/>
        <w:autoSpaceDE/>
        <w:autoSpaceDN/>
        <w:contextualSpacing/>
        <w:rPr>
          <w:rFonts w:cstheme="minorHAnsi"/>
          <w:color w:val="404040" w:themeColor="text1" w:themeTint="BF"/>
          <w:lang w:val="es-ES"/>
        </w:rPr>
      </w:pPr>
    </w:p>
    <w:p w14:paraId="5720F516" w14:textId="77777777" w:rsidR="00F81522" w:rsidRPr="00684F00" w:rsidRDefault="00F81522" w:rsidP="00F81522">
      <w:pPr>
        <w:widowControl/>
        <w:autoSpaceDE/>
        <w:autoSpaceDN/>
        <w:contextualSpacing/>
        <w:rPr>
          <w:rFonts w:cstheme="minorHAnsi"/>
          <w:color w:val="404040" w:themeColor="text1" w:themeTint="BF"/>
          <w:lang w:val="es-ES"/>
        </w:rPr>
      </w:pPr>
    </w:p>
    <w:p w14:paraId="62379DC9" w14:textId="77777777" w:rsidR="00F81522" w:rsidRPr="00684F00" w:rsidRDefault="00F81522" w:rsidP="00F81522">
      <w:pPr>
        <w:widowControl/>
        <w:autoSpaceDE/>
        <w:autoSpaceDN/>
        <w:contextualSpacing/>
        <w:rPr>
          <w:rFonts w:cstheme="minorHAnsi"/>
          <w:color w:val="404040" w:themeColor="text1" w:themeTint="BF"/>
          <w:lang w:val="es-ES"/>
        </w:rPr>
      </w:pPr>
    </w:p>
    <w:p w14:paraId="2C6C0CBB" w14:textId="77777777" w:rsidR="00F81522" w:rsidRPr="00684F00" w:rsidRDefault="00F81522" w:rsidP="00F81522">
      <w:pPr>
        <w:widowControl/>
        <w:autoSpaceDE/>
        <w:autoSpaceDN/>
        <w:contextualSpacing/>
        <w:rPr>
          <w:rFonts w:cstheme="minorHAnsi"/>
          <w:color w:val="404040" w:themeColor="text1" w:themeTint="BF"/>
          <w:lang w:val="es-ES"/>
        </w:rPr>
      </w:pPr>
    </w:p>
    <w:p w14:paraId="20F4CD74" w14:textId="77777777" w:rsidR="00F81522" w:rsidRPr="00684F00" w:rsidRDefault="00F81522" w:rsidP="00F81522">
      <w:pPr>
        <w:widowControl/>
        <w:autoSpaceDE/>
        <w:autoSpaceDN/>
        <w:contextualSpacing/>
        <w:rPr>
          <w:rFonts w:cstheme="minorHAnsi"/>
          <w:color w:val="404040" w:themeColor="text1" w:themeTint="BF"/>
          <w:lang w:val="es-ES"/>
        </w:rPr>
      </w:pPr>
    </w:p>
    <w:p w14:paraId="7C5082F6" w14:textId="77777777" w:rsidR="00F81522" w:rsidRPr="00684F00" w:rsidRDefault="00F81522" w:rsidP="00F81522">
      <w:pPr>
        <w:widowControl/>
        <w:autoSpaceDE/>
        <w:autoSpaceDN/>
        <w:contextualSpacing/>
        <w:rPr>
          <w:rFonts w:cstheme="minorHAnsi"/>
          <w:color w:val="404040" w:themeColor="text1" w:themeTint="BF"/>
          <w:lang w:val="es-ES"/>
        </w:rPr>
      </w:pPr>
    </w:p>
    <w:p w14:paraId="6BF35125" w14:textId="77777777" w:rsidR="00F81522" w:rsidRPr="00684F00" w:rsidRDefault="00F81522" w:rsidP="00F81522">
      <w:pPr>
        <w:widowControl/>
        <w:autoSpaceDE/>
        <w:autoSpaceDN/>
        <w:contextualSpacing/>
        <w:rPr>
          <w:rFonts w:cstheme="minorHAnsi"/>
          <w:color w:val="404040" w:themeColor="text1" w:themeTint="BF"/>
          <w:lang w:val="es-ES"/>
        </w:rPr>
      </w:pPr>
    </w:p>
    <w:p w14:paraId="3CCF6478" w14:textId="77777777" w:rsidR="00F81522" w:rsidRPr="00684F00" w:rsidRDefault="00F81522" w:rsidP="00F81522">
      <w:pPr>
        <w:rPr>
          <w:rFonts w:cstheme="minorHAnsi"/>
          <w:color w:val="404040" w:themeColor="text1" w:themeTint="BF"/>
          <w:lang w:val="es-ES"/>
        </w:rPr>
      </w:pPr>
    </w:p>
    <w:p w14:paraId="66523AA2" w14:textId="77777777" w:rsidR="00684F00" w:rsidRDefault="00684F00" w:rsidP="00F81522">
      <w:pPr>
        <w:rPr>
          <w:rFonts w:cstheme="minorHAnsi"/>
          <w:b/>
          <w:bCs/>
          <w:color w:val="404040" w:themeColor="text1" w:themeTint="BF"/>
          <w:lang w:val="es-ES"/>
        </w:rPr>
      </w:pPr>
    </w:p>
    <w:p w14:paraId="103596CA" w14:textId="77777777" w:rsidR="00943A29" w:rsidRDefault="00943A29" w:rsidP="00F81522">
      <w:pPr>
        <w:rPr>
          <w:rFonts w:cstheme="minorHAnsi"/>
          <w:b/>
          <w:bCs/>
          <w:color w:val="404040" w:themeColor="text1" w:themeTint="BF"/>
          <w:lang w:val="es-ES"/>
        </w:rPr>
      </w:pPr>
    </w:p>
    <w:p w14:paraId="43B3070E" w14:textId="4D74AD9F" w:rsidR="00F81522" w:rsidRPr="00684F00" w:rsidRDefault="00F81522" w:rsidP="00F81522">
      <w:pPr>
        <w:rPr>
          <w:rFonts w:cstheme="minorHAnsi"/>
          <w:b/>
          <w:bCs/>
          <w:color w:val="404040" w:themeColor="text1" w:themeTint="BF"/>
          <w:lang w:val="es-ES"/>
        </w:rPr>
      </w:pPr>
      <w:r w:rsidRPr="00684F00">
        <w:rPr>
          <w:rFonts w:cstheme="minorHAnsi"/>
          <w:b/>
          <w:bCs/>
          <w:color w:val="404040" w:themeColor="text1" w:themeTint="BF"/>
          <w:lang w:val="es-ES"/>
        </w:rPr>
        <w:t>Jejaring dan Institusi Lainnya</w:t>
      </w:r>
    </w:p>
    <w:p w14:paraId="46228EB5" w14:textId="77777777" w:rsidR="00F81522" w:rsidRPr="00684F00" w:rsidRDefault="00F81522">
      <w:pPr>
        <w:pStyle w:val="ListParagraph"/>
        <w:widowControl/>
        <w:numPr>
          <w:ilvl w:val="0"/>
          <w:numId w:val="5"/>
        </w:numPr>
        <w:autoSpaceDE/>
        <w:autoSpaceDN/>
        <w:contextualSpacing/>
        <w:rPr>
          <w:rFonts w:cstheme="minorHAnsi"/>
          <w:color w:val="404040" w:themeColor="text1" w:themeTint="BF"/>
          <w:lang w:val="es-ES"/>
        </w:rPr>
      </w:pPr>
      <w:r w:rsidRPr="00684F00">
        <w:rPr>
          <w:rFonts w:cstheme="minorHAnsi"/>
          <w:color w:val="404040" w:themeColor="text1" w:themeTint="BF"/>
          <w:lang w:val="es-ES"/>
        </w:rPr>
        <w:t>DuitHape</w:t>
      </w:r>
    </w:p>
    <w:p w14:paraId="36C9A1CD" w14:textId="77777777" w:rsidR="00F81522" w:rsidRPr="00684F00" w:rsidRDefault="00F81522">
      <w:pPr>
        <w:pStyle w:val="ListParagraph"/>
        <w:widowControl/>
        <w:numPr>
          <w:ilvl w:val="0"/>
          <w:numId w:val="5"/>
        </w:numPr>
        <w:autoSpaceDE/>
        <w:autoSpaceDN/>
        <w:contextualSpacing/>
        <w:rPr>
          <w:rFonts w:cstheme="minorHAnsi"/>
          <w:color w:val="404040" w:themeColor="text1" w:themeTint="BF"/>
          <w:lang w:val="es-ES"/>
        </w:rPr>
      </w:pPr>
      <w:r w:rsidRPr="00684F00">
        <w:rPr>
          <w:rFonts w:cstheme="minorHAnsi"/>
          <w:color w:val="404040" w:themeColor="text1" w:themeTint="BF"/>
          <w:lang w:val="es-ES"/>
        </w:rPr>
        <w:t>KADIN-CBi</w:t>
      </w:r>
    </w:p>
    <w:p w14:paraId="70510C76" w14:textId="77777777" w:rsidR="00F81522" w:rsidRPr="00684F00" w:rsidRDefault="00F81522">
      <w:pPr>
        <w:pStyle w:val="ListParagraph"/>
        <w:widowControl/>
        <w:numPr>
          <w:ilvl w:val="0"/>
          <w:numId w:val="5"/>
        </w:numPr>
        <w:autoSpaceDE/>
        <w:autoSpaceDN/>
        <w:contextualSpacing/>
        <w:jc w:val="both"/>
        <w:rPr>
          <w:color w:val="404040" w:themeColor="text1" w:themeTint="BF"/>
          <w:lang w:val="en-US"/>
        </w:rPr>
      </w:pPr>
      <w:r w:rsidRPr="00684F00">
        <w:rPr>
          <w:color w:val="404040" w:themeColor="text1" w:themeTint="BF"/>
          <w:lang w:val="en-US"/>
        </w:rPr>
        <w:t xml:space="preserve">Pengurus dan Anggota Forum PRB DKI Jakarta </w:t>
      </w:r>
    </w:p>
    <w:p w14:paraId="705806A5" w14:textId="77777777" w:rsidR="00F81522" w:rsidRPr="00684F00" w:rsidRDefault="00F81522">
      <w:pPr>
        <w:pStyle w:val="ListParagraph"/>
        <w:widowControl/>
        <w:numPr>
          <w:ilvl w:val="0"/>
          <w:numId w:val="5"/>
        </w:numPr>
        <w:autoSpaceDE/>
        <w:autoSpaceDN/>
        <w:contextualSpacing/>
        <w:jc w:val="both"/>
        <w:rPr>
          <w:color w:val="404040" w:themeColor="text1" w:themeTint="BF"/>
          <w:lang w:val="en-US"/>
        </w:rPr>
      </w:pPr>
      <w:r w:rsidRPr="00684F00">
        <w:rPr>
          <w:color w:val="404040" w:themeColor="text1" w:themeTint="BF"/>
          <w:lang w:val="en-US"/>
        </w:rPr>
        <w:t xml:space="preserve">Sekretariat dan Anggota Humanitarian Forum Indonesia </w:t>
      </w:r>
    </w:p>
    <w:p w14:paraId="7C03EAD6" w14:textId="77777777" w:rsidR="00F81522" w:rsidRPr="00684F00" w:rsidRDefault="00F81522">
      <w:pPr>
        <w:pStyle w:val="ListParagraph"/>
        <w:widowControl/>
        <w:numPr>
          <w:ilvl w:val="0"/>
          <w:numId w:val="5"/>
        </w:numPr>
        <w:autoSpaceDE/>
        <w:autoSpaceDN/>
        <w:contextualSpacing/>
        <w:jc w:val="both"/>
        <w:rPr>
          <w:color w:val="404040" w:themeColor="text1" w:themeTint="BF"/>
          <w:lang w:val="en-US"/>
        </w:rPr>
      </w:pPr>
      <w:r w:rsidRPr="00684F00">
        <w:rPr>
          <w:color w:val="404040" w:themeColor="text1" w:themeTint="BF"/>
          <w:lang w:val="en-US"/>
        </w:rPr>
        <w:t xml:space="preserve">Tim Pendukung dan Anggota Klaster dan Sub Klaster Nasional Penanggulangan Bencana </w:t>
      </w:r>
    </w:p>
    <w:p w14:paraId="3D552088" w14:textId="77777777" w:rsidR="00F81522" w:rsidRPr="00684F00" w:rsidRDefault="00F81522">
      <w:pPr>
        <w:pStyle w:val="ListParagraph"/>
        <w:widowControl/>
        <w:numPr>
          <w:ilvl w:val="0"/>
          <w:numId w:val="5"/>
        </w:numPr>
        <w:autoSpaceDE/>
        <w:autoSpaceDN/>
        <w:contextualSpacing/>
        <w:jc w:val="both"/>
        <w:rPr>
          <w:color w:val="404040" w:themeColor="text1" w:themeTint="BF"/>
          <w:lang w:val="en-US"/>
        </w:rPr>
      </w:pPr>
      <w:r w:rsidRPr="00684F00">
        <w:rPr>
          <w:color w:val="404040" w:themeColor="text1" w:themeTint="BF"/>
          <w:lang w:val="en-US"/>
        </w:rPr>
        <w:t>Anggota Gerakan Pengurangan Risiko Bencana Berbasis Komunitas (PRBBK)</w:t>
      </w:r>
    </w:p>
    <w:p w14:paraId="05CDE6F0" w14:textId="77777777" w:rsidR="00F81522" w:rsidRPr="00684F00" w:rsidRDefault="00F81522">
      <w:pPr>
        <w:pStyle w:val="ListParagraph"/>
        <w:widowControl/>
        <w:numPr>
          <w:ilvl w:val="0"/>
          <w:numId w:val="5"/>
        </w:numPr>
        <w:autoSpaceDE/>
        <w:autoSpaceDN/>
        <w:contextualSpacing/>
        <w:jc w:val="both"/>
        <w:rPr>
          <w:color w:val="404040" w:themeColor="text1" w:themeTint="BF"/>
          <w:lang w:val="en-US"/>
        </w:rPr>
      </w:pPr>
      <w:r w:rsidRPr="00684F00">
        <w:rPr>
          <w:color w:val="404040" w:themeColor="text1" w:themeTint="BF"/>
          <w:lang w:val="en-US"/>
        </w:rPr>
        <w:t>Anggota jejaring PSEAH Network</w:t>
      </w:r>
    </w:p>
    <w:p w14:paraId="536469D3" w14:textId="4AF7FF8C" w:rsidR="00F81522" w:rsidRPr="00684F00" w:rsidRDefault="00F81522">
      <w:pPr>
        <w:pStyle w:val="ListParagraph"/>
        <w:widowControl/>
        <w:numPr>
          <w:ilvl w:val="0"/>
          <w:numId w:val="5"/>
        </w:numPr>
        <w:autoSpaceDE/>
        <w:autoSpaceDN/>
        <w:contextualSpacing/>
        <w:jc w:val="both"/>
        <w:rPr>
          <w:color w:val="404040" w:themeColor="text1" w:themeTint="BF"/>
          <w:lang w:val="en-US"/>
        </w:rPr>
        <w:sectPr w:rsidR="00F81522" w:rsidRPr="00684F00" w:rsidSect="006208BE">
          <w:type w:val="continuous"/>
          <w:pgSz w:w="11900" w:h="16840"/>
          <w:pgMar w:top="1440" w:right="1440" w:bottom="1440" w:left="1440" w:header="708" w:footer="708" w:gutter="0"/>
          <w:cols w:num="2" w:space="708"/>
          <w:docGrid w:linePitch="360"/>
        </w:sectPr>
      </w:pPr>
      <w:r w:rsidRPr="00684F00">
        <w:rPr>
          <w:color w:val="404040" w:themeColor="text1" w:themeTint="BF"/>
          <w:lang w:val="en-US"/>
        </w:rPr>
        <w:t>Pengurus dan Anggota Platform Nasional Pengurangan Risiko Benca</w:t>
      </w:r>
    </w:p>
    <w:p w14:paraId="53DF2F9D" w14:textId="77777777" w:rsidR="0000126F" w:rsidRDefault="0000126F" w:rsidP="0000126F">
      <w:pPr>
        <w:jc w:val="both"/>
        <w:rPr>
          <w:b/>
          <w:bCs/>
          <w:lang w:val="en-US"/>
        </w:rPr>
      </w:pPr>
    </w:p>
    <w:p w14:paraId="0FB67CFD" w14:textId="1111A280" w:rsidR="0000126F" w:rsidRPr="00D85723" w:rsidRDefault="0000126F" w:rsidP="0000126F">
      <w:pPr>
        <w:jc w:val="both"/>
        <w:rPr>
          <w:b/>
          <w:bCs/>
          <w:sz w:val="24"/>
          <w:szCs w:val="24"/>
          <w:lang w:val="en-US"/>
        </w:rPr>
      </w:pPr>
      <w:r w:rsidRPr="00D85723">
        <w:rPr>
          <w:b/>
          <w:bCs/>
          <w:sz w:val="24"/>
          <w:szCs w:val="24"/>
          <w:lang w:val="en-US"/>
        </w:rPr>
        <w:t>Pertanyaan Panduan Lokakaya</w:t>
      </w:r>
    </w:p>
    <w:p w14:paraId="6C93B335" w14:textId="77777777" w:rsidR="0000126F" w:rsidRDefault="0000126F" w:rsidP="0000126F">
      <w:pPr>
        <w:jc w:val="both"/>
        <w:rPr>
          <w:lang w:val="en-US"/>
        </w:rPr>
      </w:pPr>
    </w:p>
    <w:tbl>
      <w:tblPr>
        <w:tblStyle w:val="GridTable1Light"/>
        <w:tblW w:w="9634" w:type="dxa"/>
        <w:tblLook w:val="04A0" w:firstRow="1" w:lastRow="0" w:firstColumn="1" w:lastColumn="0" w:noHBand="0" w:noVBand="1"/>
      </w:tblPr>
      <w:tblGrid>
        <w:gridCol w:w="1696"/>
        <w:gridCol w:w="7938"/>
      </w:tblGrid>
      <w:tr w:rsidR="0000126F" w14:paraId="59170D9F" w14:textId="77777777" w:rsidTr="000012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6E5AEB4" w14:textId="77777777" w:rsidR="0000126F" w:rsidRPr="006F6637" w:rsidRDefault="0000126F" w:rsidP="001F1055">
            <w:pPr>
              <w:spacing w:line="276" w:lineRule="auto"/>
              <w:jc w:val="both"/>
              <w:rPr>
                <w:color w:val="000000" w:themeColor="text1"/>
                <w:lang w:val="en-US"/>
              </w:rPr>
            </w:pPr>
            <w:r w:rsidRPr="006F6637">
              <w:rPr>
                <w:color w:val="000000" w:themeColor="text1"/>
                <w:lang w:val="en-US"/>
              </w:rPr>
              <w:t>BNPB</w:t>
            </w:r>
          </w:p>
        </w:tc>
        <w:tc>
          <w:tcPr>
            <w:tcW w:w="7938" w:type="dxa"/>
          </w:tcPr>
          <w:p w14:paraId="146C2375" w14:textId="77777777" w:rsidR="0000126F" w:rsidRPr="006F6637" w:rsidRDefault="0000126F">
            <w:pPr>
              <w:pStyle w:val="ListParagraph"/>
              <w:numPr>
                <w:ilvl w:val="0"/>
                <w:numId w:val="6"/>
              </w:numPr>
              <w:spacing w:line="276" w:lineRule="auto"/>
              <w:ind w:left="427" w:hanging="284"/>
              <w:contextualSpacing/>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lang w:val="en-US"/>
              </w:rPr>
            </w:pPr>
            <w:r w:rsidRPr="006F6637">
              <w:rPr>
                <w:b w:val="0"/>
                <w:bCs w:val="0"/>
                <w:color w:val="000000" w:themeColor="text1"/>
                <w:lang w:val="en-US"/>
              </w:rPr>
              <w:t xml:space="preserve">Bagaimana situasi risiko bencana di Indonesia saat ini dan di masa depan? </w:t>
            </w:r>
          </w:p>
          <w:p w14:paraId="139900D8" w14:textId="77777777" w:rsidR="0000126F" w:rsidRPr="005E44D4" w:rsidRDefault="0000126F">
            <w:pPr>
              <w:pStyle w:val="ListParagraph"/>
              <w:numPr>
                <w:ilvl w:val="0"/>
                <w:numId w:val="6"/>
              </w:numPr>
              <w:spacing w:line="276" w:lineRule="auto"/>
              <w:ind w:left="427" w:hanging="284"/>
              <w:contextualSpacing/>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lang w:val="en-US"/>
              </w:rPr>
            </w:pPr>
            <w:r w:rsidRPr="006F6637">
              <w:rPr>
                <w:b w:val="0"/>
                <w:bCs w:val="0"/>
                <w:color w:val="000000" w:themeColor="text1"/>
                <w:lang w:val="en-US"/>
              </w:rPr>
              <w:t xml:space="preserve">Bagaimana perspektif BNPB terkait eksploitasi, kekerasan, dan pelecehan seksual dalam konteks kemanusiaan di Indonesia? </w:t>
            </w:r>
          </w:p>
          <w:p w14:paraId="6FC220ED" w14:textId="77777777" w:rsidR="0000126F" w:rsidRPr="006F6637" w:rsidRDefault="0000126F">
            <w:pPr>
              <w:pStyle w:val="ListParagraph"/>
              <w:numPr>
                <w:ilvl w:val="0"/>
                <w:numId w:val="6"/>
              </w:numPr>
              <w:spacing w:line="276" w:lineRule="auto"/>
              <w:ind w:left="427" w:hanging="284"/>
              <w:contextualSpacing/>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lang w:val="en-US"/>
              </w:rPr>
            </w:pPr>
            <w:r w:rsidRPr="009F5632">
              <w:rPr>
                <w:b w:val="0"/>
                <w:bCs w:val="0"/>
                <w:color w:val="000000" w:themeColor="text1"/>
                <w:lang w:val="en-US"/>
              </w:rPr>
              <w:t>Bagaimana BNPB menangani keluhan/aduan dari masyarakat terdampak? Adakah mekanisme pelaporan terkait PEKS-KS?</w:t>
            </w:r>
          </w:p>
          <w:p w14:paraId="057628BA" w14:textId="77777777" w:rsidR="0000126F" w:rsidRPr="006F6637" w:rsidRDefault="0000126F">
            <w:pPr>
              <w:pStyle w:val="ListParagraph"/>
              <w:numPr>
                <w:ilvl w:val="0"/>
                <w:numId w:val="6"/>
              </w:numPr>
              <w:spacing w:line="276" w:lineRule="auto"/>
              <w:ind w:left="427" w:hanging="284"/>
              <w:contextualSpacing/>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lang w:val="en-US"/>
              </w:rPr>
            </w:pPr>
            <w:r w:rsidRPr="006F6637">
              <w:rPr>
                <w:b w:val="0"/>
                <w:bCs w:val="0"/>
                <w:color w:val="000000" w:themeColor="text1"/>
                <w:lang w:val="en-US"/>
              </w:rPr>
              <w:t>Tantangan apa saja yang dihadapi terkait penanggulangan bencana di Indonesia secara umum dan spesifik terkait PEKS-</w:t>
            </w:r>
            <w:r>
              <w:rPr>
                <w:b w:val="0"/>
                <w:bCs w:val="0"/>
                <w:color w:val="000000" w:themeColor="text1"/>
                <w:lang w:val="en-US"/>
              </w:rPr>
              <w:t>P</w:t>
            </w:r>
            <w:r w:rsidRPr="006F6637">
              <w:rPr>
                <w:b w:val="0"/>
                <w:bCs w:val="0"/>
                <w:color w:val="000000" w:themeColor="text1"/>
                <w:lang w:val="en-US"/>
              </w:rPr>
              <w:t xml:space="preserve">S? </w:t>
            </w:r>
            <w:r>
              <w:rPr>
                <w:b w:val="0"/>
                <w:bCs w:val="0"/>
                <w:color w:val="000000" w:themeColor="text1"/>
                <w:lang w:val="en-US"/>
              </w:rPr>
              <w:t>Sumber daya yang sudah tersedia dan d</w:t>
            </w:r>
            <w:r w:rsidRPr="006F6637">
              <w:rPr>
                <w:b w:val="0"/>
                <w:bCs w:val="0"/>
                <w:color w:val="000000" w:themeColor="text1"/>
                <w:lang w:val="en-US"/>
              </w:rPr>
              <w:t>ukungan</w:t>
            </w:r>
            <w:r>
              <w:rPr>
                <w:b w:val="0"/>
                <w:bCs w:val="0"/>
                <w:color w:val="000000" w:themeColor="text1"/>
                <w:lang w:val="en-US"/>
              </w:rPr>
              <w:t xml:space="preserve"> apa</w:t>
            </w:r>
            <w:r w:rsidRPr="006F6637">
              <w:rPr>
                <w:b w:val="0"/>
                <w:bCs w:val="0"/>
                <w:color w:val="000000" w:themeColor="text1"/>
                <w:lang w:val="en-US"/>
              </w:rPr>
              <w:t xml:space="preserve"> yang dibutuhkan untuk PEKS-</w:t>
            </w:r>
            <w:r>
              <w:rPr>
                <w:b w:val="0"/>
                <w:bCs w:val="0"/>
                <w:color w:val="000000" w:themeColor="text1"/>
                <w:lang w:val="en-US"/>
              </w:rPr>
              <w:t>P</w:t>
            </w:r>
            <w:r w:rsidRPr="006F6637">
              <w:rPr>
                <w:b w:val="0"/>
                <w:bCs w:val="0"/>
                <w:color w:val="000000" w:themeColor="text1"/>
                <w:lang w:val="en-US"/>
              </w:rPr>
              <w:t>S dari perspektif BNPB?</w:t>
            </w:r>
          </w:p>
          <w:p w14:paraId="2105082B" w14:textId="77777777" w:rsidR="0000126F" w:rsidRPr="006F6637" w:rsidRDefault="0000126F">
            <w:pPr>
              <w:pStyle w:val="ListParagraph"/>
              <w:numPr>
                <w:ilvl w:val="0"/>
                <w:numId w:val="6"/>
              </w:numPr>
              <w:spacing w:line="276" w:lineRule="auto"/>
              <w:ind w:left="427" w:hanging="284"/>
              <w:contextualSpacing/>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lang w:val="en-US"/>
              </w:rPr>
            </w:pPr>
            <w:r w:rsidRPr="006F6637">
              <w:rPr>
                <w:b w:val="0"/>
                <w:bCs w:val="0"/>
                <w:color w:val="000000" w:themeColor="text1"/>
                <w:lang w:val="en-US"/>
              </w:rPr>
              <w:t>Program</w:t>
            </w:r>
            <w:r>
              <w:rPr>
                <w:b w:val="0"/>
                <w:bCs w:val="0"/>
                <w:color w:val="000000" w:themeColor="text1"/>
                <w:lang w:val="en-US"/>
              </w:rPr>
              <w:t xml:space="preserve">, </w:t>
            </w:r>
            <w:r w:rsidRPr="006F6637">
              <w:rPr>
                <w:b w:val="0"/>
                <w:bCs w:val="0"/>
                <w:color w:val="000000" w:themeColor="text1"/>
                <w:lang w:val="en-US"/>
              </w:rPr>
              <w:t>inisiatif</w:t>
            </w:r>
            <w:r>
              <w:rPr>
                <w:b w:val="0"/>
                <w:bCs w:val="0"/>
                <w:color w:val="000000" w:themeColor="text1"/>
                <w:lang w:val="en-US"/>
              </w:rPr>
              <w:t>, dan regulasi</w:t>
            </w:r>
            <w:r w:rsidRPr="006F6637">
              <w:rPr>
                <w:b w:val="0"/>
                <w:bCs w:val="0"/>
                <w:color w:val="000000" w:themeColor="text1"/>
                <w:lang w:val="en-US"/>
              </w:rPr>
              <w:t xml:space="preserve"> apa saja yang dimiliki BNPB terkait PEKS-KS? Rekomendasi kedepan? </w:t>
            </w:r>
          </w:p>
        </w:tc>
      </w:tr>
      <w:tr w:rsidR="0000126F" w14:paraId="60CCB1EB" w14:textId="77777777" w:rsidTr="0000126F">
        <w:tc>
          <w:tcPr>
            <w:cnfStyle w:val="001000000000" w:firstRow="0" w:lastRow="0" w:firstColumn="1" w:lastColumn="0" w:oddVBand="0" w:evenVBand="0" w:oddHBand="0" w:evenHBand="0" w:firstRowFirstColumn="0" w:firstRowLastColumn="0" w:lastRowFirstColumn="0" w:lastRowLastColumn="0"/>
            <w:tcW w:w="1696" w:type="dxa"/>
          </w:tcPr>
          <w:p w14:paraId="647268D9" w14:textId="77777777" w:rsidR="0000126F" w:rsidRPr="006F6637" w:rsidRDefault="0000126F" w:rsidP="001F1055">
            <w:pPr>
              <w:spacing w:line="276" w:lineRule="auto"/>
              <w:jc w:val="both"/>
              <w:rPr>
                <w:color w:val="000000" w:themeColor="text1"/>
                <w:lang w:val="en-US"/>
              </w:rPr>
            </w:pPr>
            <w:r w:rsidRPr="006F6637">
              <w:rPr>
                <w:color w:val="000000" w:themeColor="text1"/>
                <w:lang w:val="en-US"/>
              </w:rPr>
              <w:t>KPPPA</w:t>
            </w:r>
          </w:p>
        </w:tc>
        <w:tc>
          <w:tcPr>
            <w:tcW w:w="7938" w:type="dxa"/>
          </w:tcPr>
          <w:p w14:paraId="142D2FBE" w14:textId="77777777" w:rsidR="0000126F" w:rsidRDefault="0000126F">
            <w:pPr>
              <w:pStyle w:val="ListParagraph"/>
              <w:numPr>
                <w:ilvl w:val="0"/>
                <w:numId w:val="7"/>
              </w:numPr>
              <w:spacing w:line="276" w:lineRule="auto"/>
              <w:ind w:left="427" w:hanging="284"/>
              <w:contextualSpacing/>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6F6637">
              <w:rPr>
                <w:color w:val="000000" w:themeColor="text1"/>
                <w:lang w:val="en-US"/>
              </w:rPr>
              <w:t>Seperti apa situasi PEKS-</w:t>
            </w:r>
            <w:r>
              <w:rPr>
                <w:color w:val="000000" w:themeColor="text1"/>
                <w:lang w:val="en-US"/>
              </w:rPr>
              <w:t>P</w:t>
            </w:r>
            <w:r w:rsidRPr="006F6637">
              <w:rPr>
                <w:color w:val="000000" w:themeColor="text1"/>
                <w:lang w:val="en-US"/>
              </w:rPr>
              <w:t xml:space="preserve">S di Indonesia? Bagaimana dengan konteks kemanusiaan, misalnya saat darurat bencana? </w:t>
            </w:r>
          </w:p>
          <w:p w14:paraId="248D3683" w14:textId="77777777" w:rsidR="0000126F" w:rsidRPr="006F6637" w:rsidRDefault="0000126F">
            <w:pPr>
              <w:pStyle w:val="ListParagraph"/>
              <w:numPr>
                <w:ilvl w:val="0"/>
                <w:numId w:val="7"/>
              </w:numPr>
              <w:spacing w:line="276" w:lineRule="auto"/>
              <w:ind w:left="427" w:hanging="284"/>
              <w:contextualSpacing/>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9F5632">
              <w:rPr>
                <w:color w:val="000000" w:themeColor="text1"/>
                <w:lang w:val="en-US"/>
              </w:rPr>
              <w:t>Bagaimana KemenPPPA menangani keluhan/aduan dari masyarakat terdampak? Adakah mekanisme pelaporan terkait PEKS-KS?</w:t>
            </w:r>
          </w:p>
          <w:p w14:paraId="5870F2B1" w14:textId="77777777" w:rsidR="0000126F" w:rsidRPr="006F6637" w:rsidRDefault="0000126F">
            <w:pPr>
              <w:pStyle w:val="ListParagraph"/>
              <w:numPr>
                <w:ilvl w:val="0"/>
                <w:numId w:val="7"/>
              </w:numPr>
              <w:spacing w:line="276" w:lineRule="auto"/>
              <w:ind w:left="427" w:hanging="284"/>
              <w:contextualSpacing/>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6F6637">
              <w:rPr>
                <w:color w:val="000000" w:themeColor="text1"/>
                <w:lang w:val="en-US"/>
              </w:rPr>
              <w:t>Langkah-langkah  apa yang telah dilakukan Kemen PPPA terkait PEKS-</w:t>
            </w:r>
            <w:r>
              <w:rPr>
                <w:color w:val="000000" w:themeColor="text1"/>
                <w:lang w:val="en-US"/>
              </w:rPr>
              <w:t>P</w:t>
            </w:r>
            <w:r w:rsidRPr="006F6637">
              <w:rPr>
                <w:color w:val="000000" w:themeColor="text1"/>
                <w:lang w:val="en-US"/>
              </w:rPr>
              <w:t xml:space="preserve">S, khususnya untuk konteks kemanusiaan? </w:t>
            </w:r>
            <w:r>
              <w:rPr>
                <w:color w:val="000000" w:themeColor="text1"/>
                <w:lang w:val="en-US"/>
              </w:rPr>
              <w:t xml:space="preserve">Apakah sudah ada regulasi? </w:t>
            </w:r>
            <w:r w:rsidRPr="006F6637">
              <w:rPr>
                <w:color w:val="000000" w:themeColor="text1"/>
                <w:lang w:val="en-US"/>
              </w:rPr>
              <w:t>Apa</w:t>
            </w:r>
            <w:r>
              <w:rPr>
                <w:color w:val="000000" w:themeColor="text1"/>
                <w:lang w:val="en-US"/>
              </w:rPr>
              <w:t xml:space="preserve">kah </w:t>
            </w:r>
            <w:r w:rsidRPr="006F6637">
              <w:rPr>
                <w:color w:val="000000" w:themeColor="text1"/>
                <w:lang w:val="en-US"/>
              </w:rPr>
              <w:t>kebijakan,</w:t>
            </w:r>
            <w:r>
              <w:rPr>
                <w:color w:val="000000" w:themeColor="text1"/>
                <w:lang w:val="en-US"/>
              </w:rPr>
              <w:t xml:space="preserve"> regulasi,</w:t>
            </w:r>
            <w:r w:rsidRPr="006F6637">
              <w:rPr>
                <w:color w:val="000000" w:themeColor="text1"/>
                <w:lang w:val="en-US"/>
              </w:rPr>
              <w:t xml:space="preserve"> peraturan, perangkat, dan SDM yang ada sudah cukup? </w:t>
            </w:r>
          </w:p>
          <w:p w14:paraId="001B4580" w14:textId="77777777" w:rsidR="0000126F" w:rsidRPr="006F6637" w:rsidRDefault="0000126F">
            <w:pPr>
              <w:pStyle w:val="ListParagraph"/>
              <w:numPr>
                <w:ilvl w:val="0"/>
                <w:numId w:val="7"/>
              </w:numPr>
              <w:spacing w:line="276" w:lineRule="auto"/>
              <w:ind w:left="427" w:hanging="284"/>
              <w:contextualSpacing/>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6F6637">
              <w:rPr>
                <w:color w:val="000000" w:themeColor="text1"/>
                <w:lang w:val="en-US"/>
              </w:rPr>
              <w:t xml:space="preserve">Dari perspektif pemerintah, tantangan apa saja yang masih dihadapi? </w:t>
            </w:r>
          </w:p>
          <w:p w14:paraId="3145E0C5" w14:textId="77777777" w:rsidR="0000126F" w:rsidRPr="006F6637" w:rsidRDefault="0000126F">
            <w:pPr>
              <w:pStyle w:val="ListParagraph"/>
              <w:numPr>
                <w:ilvl w:val="0"/>
                <w:numId w:val="7"/>
              </w:numPr>
              <w:spacing w:line="276" w:lineRule="auto"/>
              <w:ind w:left="427" w:hanging="284"/>
              <w:contextualSpacing/>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6F6637">
              <w:rPr>
                <w:color w:val="000000" w:themeColor="text1"/>
                <w:lang w:val="en-US"/>
              </w:rPr>
              <w:t xml:space="preserve">Usulan untuk langkah kedepan? </w:t>
            </w:r>
          </w:p>
        </w:tc>
      </w:tr>
      <w:tr w:rsidR="0000126F" w14:paraId="5E57806F" w14:textId="77777777" w:rsidTr="0000126F">
        <w:tc>
          <w:tcPr>
            <w:cnfStyle w:val="001000000000" w:firstRow="0" w:lastRow="0" w:firstColumn="1" w:lastColumn="0" w:oddVBand="0" w:evenVBand="0" w:oddHBand="0" w:evenHBand="0" w:firstRowFirstColumn="0" w:firstRowLastColumn="0" w:lastRowFirstColumn="0" w:lastRowLastColumn="0"/>
            <w:tcW w:w="1696" w:type="dxa"/>
          </w:tcPr>
          <w:p w14:paraId="27D2701F" w14:textId="77777777" w:rsidR="0000126F" w:rsidRPr="006F6637" w:rsidRDefault="0000126F" w:rsidP="001F1055">
            <w:pPr>
              <w:spacing w:line="276" w:lineRule="auto"/>
              <w:rPr>
                <w:color w:val="000000" w:themeColor="text1"/>
                <w:lang w:val="en-US"/>
              </w:rPr>
            </w:pPr>
            <w:r w:rsidRPr="006F6637">
              <w:rPr>
                <w:color w:val="000000" w:themeColor="text1"/>
                <w:lang w:val="en-US"/>
              </w:rPr>
              <w:t>PMI, HFI, APKI, MDMC</w:t>
            </w:r>
          </w:p>
          <w:p w14:paraId="4F241061" w14:textId="77777777" w:rsidR="0000126F" w:rsidRPr="006F6637" w:rsidRDefault="0000126F" w:rsidP="001F1055">
            <w:pPr>
              <w:spacing w:line="276" w:lineRule="auto"/>
              <w:jc w:val="both"/>
              <w:rPr>
                <w:color w:val="000000" w:themeColor="text1"/>
                <w:lang w:val="en-US"/>
              </w:rPr>
            </w:pPr>
          </w:p>
        </w:tc>
        <w:tc>
          <w:tcPr>
            <w:tcW w:w="7938" w:type="dxa"/>
          </w:tcPr>
          <w:p w14:paraId="35953F24" w14:textId="77777777" w:rsidR="0000126F" w:rsidRPr="006F6637" w:rsidRDefault="0000126F">
            <w:pPr>
              <w:pStyle w:val="ListParagraph"/>
              <w:numPr>
                <w:ilvl w:val="0"/>
                <w:numId w:val="8"/>
              </w:numPr>
              <w:spacing w:line="276" w:lineRule="auto"/>
              <w:ind w:left="427" w:hanging="284"/>
              <w:contextualSpacing/>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6F6637">
              <w:rPr>
                <w:color w:val="000000" w:themeColor="text1"/>
                <w:lang w:val="en-US"/>
              </w:rPr>
              <w:t xml:space="preserve">Apa saja pengalaman dan pembelajaran yang sudah didapat? </w:t>
            </w:r>
          </w:p>
          <w:p w14:paraId="39A4231E" w14:textId="77777777" w:rsidR="0000126F" w:rsidRPr="006F6637" w:rsidRDefault="0000126F">
            <w:pPr>
              <w:pStyle w:val="ListParagraph"/>
              <w:numPr>
                <w:ilvl w:val="0"/>
                <w:numId w:val="8"/>
              </w:numPr>
              <w:spacing w:line="276" w:lineRule="auto"/>
              <w:ind w:left="427" w:hanging="284"/>
              <w:contextualSpacing/>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6F6637">
              <w:rPr>
                <w:color w:val="000000" w:themeColor="text1"/>
                <w:lang w:val="en-US"/>
              </w:rPr>
              <w:t>Apa saja langkah-langkah yang telah dilakukan terkait PEKS-PS?</w:t>
            </w:r>
          </w:p>
          <w:p w14:paraId="68E403F9" w14:textId="77777777" w:rsidR="0000126F" w:rsidRPr="006F6637" w:rsidRDefault="0000126F">
            <w:pPr>
              <w:pStyle w:val="ListParagraph"/>
              <w:numPr>
                <w:ilvl w:val="0"/>
                <w:numId w:val="8"/>
              </w:numPr>
              <w:spacing w:line="276" w:lineRule="auto"/>
              <w:ind w:left="427" w:hanging="284"/>
              <w:contextualSpacing/>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6F6637">
              <w:rPr>
                <w:color w:val="000000" w:themeColor="text1"/>
                <w:lang w:val="en-US"/>
              </w:rPr>
              <w:t xml:space="preserve">Tantangan apa saja yang sering terjadi? </w:t>
            </w:r>
          </w:p>
          <w:p w14:paraId="0E794BA4" w14:textId="77777777" w:rsidR="0000126F" w:rsidRPr="006F6637" w:rsidRDefault="0000126F">
            <w:pPr>
              <w:pStyle w:val="ListParagraph"/>
              <w:numPr>
                <w:ilvl w:val="0"/>
                <w:numId w:val="8"/>
              </w:numPr>
              <w:spacing w:line="276" w:lineRule="auto"/>
              <w:ind w:left="427" w:hanging="284"/>
              <w:contextualSpacing/>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6F6637">
              <w:rPr>
                <w:color w:val="000000" w:themeColor="text1"/>
                <w:lang w:val="en-US"/>
              </w:rPr>
              <w:t xml:space="preserve">Rekomendasi kedepan? </w:t>
            </w:r>
          </w:p>
        </w:tc>
      </w:tr>
      <w:tr w:rsidR="0000126F" w14:paraId="0150E208" w14:textId="77777777" w:rsidTr="0000126F">
        <w:tc>
          <w:tcPr>
            <w:cnfStyle w:val="001000000000" w:firstRow="0" w:lastRow="0" w:firstColumn="1" w:lastColumn="0" w:oddVBand="0" w:evenVBand="0" w:oddHBand="0" w:evenHBand="0" w:firstRowFirstColumn="0" w:firstRowLastColumn="0" w:lastRowFirstColumn="0" w:lastRowLastColumn="0"/>
            <w:tcW w:w="1696" w:type="dxa"/>
          </w:tcPr>
          <w:p w14:paraId="5DE70275" w14:textId="77777777" w:rsidR="0000126F" w:rsidRPr="006F6637" w:rsidRDefault="0000126F" w:rsidP="001F1055">
            <w:pPr>
              <w:spacing w:line="276" w:lineRule="auto"/>
              <w:jc w:val="both"/>
              <w:rPr>
                <w:color w:val="000000" w:themeColor="text1"/>
                <w:lang w:val="en-US"/>
              </w:rPr>
            </w:pPr>
            <w:r w:rsidRPr="006F6637">
              <w:rPr>
                <w:color w:val="000000" w:themeColor="text1"/>
                <w:lang w:val="en-US"/>
              </w:rPr>
              <w:t>Penyusunan Peta Jalan</w:t>
            </w:r>
          </w:p>
        </w:tc>
        <w:tc>
          <w:tcPr>
            <w:tcW w:w="7938" w:type="dxa"/>
          </w:tcPr>
          <w:p w14:paraId="02561E12" w14:textId="77777777" w:rsidR="0000126F" w:rsidRPr="006F6637" w:rsidRDefault="0000126F">
            <w:pPr>
              <w:pStyle w:val="ListParagraph"/>
              <w:numPr>
                <w:ilvl w:val="0"/>
                <w:numId w:val="9"/>
              </w:numPr>
              <w:spacing w:line="276" w:lineRule="auto"/>
              <w:ind w:left="427" w:hanging="284"/>
              <w:contextualSpacing/>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6F6637">
              <w:rPr>
                <w:color w:val="000000" w:themeColor="text1"/>
                <w:lang w:val="en-US"/>
              </w:rPr>
              <w:t xml:space="preserve">Visi apa yang diharapkan untuk PEKS-PS dalam aksi kemanusiaan di Indonesia? </w:t>
            </w:r>
          </w:p>
          <w:p w14:paraId="3CCC4AAB" w14:textId="77777777" w:rsidR="0000126F" w:rsidRPr="006F6637" w:rsidRDefault="0000126F">
            <w:pPr>
              <w:pStyle w:val="ListParagraph"/>
              <w:numPr>
                <w:ilvl w:val="0"/>
                <w:numId w:val="9"/>
              </w:numPr>
              <w:spacing w:line="276" w:lineRule="auto"/>
              <w:ind w:left="427" w:hanging="284"/>
              <w:contextualSpacing/>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6F6637">
              <w:rPr>
                <w:color w:val="000000" w:themeColor="text1"/>
                <w:lang w:val="en-US"/>
              </w:rPr>
              <w:t xml:space="preserve">Apa saja masalah, kesenjangan, dan tantangan yang masih terjadi? </w:t>
            </w:r>
          </w:p>
          <w:p w14:paraId="04594976" w14:textId="77777777" w:rsidR="0000126F" w:rsidRPr="006F6637" w:rsidRDefault="0000126F">
            <w:pPr>
              <w:pStyle w:val="ListParagraph"/>
              <w:numPr>
                <w:ilvl w:val="0"/>
                <w:numId w:val="9"/>
              </w:numPr>
              <w:spacing w:line="276" w:lineRule="auto"/>
              <w:ind w:left="427" w:hanging="284"/>
              <w:contextualSpacing/>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6F6637">
              <w:rPr>
                <w:color w:val="000000" w:themeColor="text1"/>
                <w:lang w:val="en-US"/>
              </w:rPr>
              <w:t xml:space="preserve">Langkah-langkah apa saja yang diperlukan untuk mencapai visi dan mengatasi masalah yang ada? Siapa yang perlu terlibat? Mana yang sebaiknya lebih dulu dilakukan? </w:t>
            </w:r>
          </w:p>
          <w:p w14:paraId="7063D4FC" w14:textId="77777777" w:rsidR="0000126F" w:rsidRDefault="0000126F">
            <w:pPr>
              <w:pStyle w:val="ListParagraph"/>
              <w:numPr>
                <w:ilvl w:val="1"/>
                <w:numId w:val="9"/>
              </w:numPr>
              <w:spacing w:line="276" w:lineRule="auto"/>
              <w:ind w:left="427" w:hanging="284"/>
              <w:contextualSpacing/>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Pr>
                <w:color w:val="000000" w:themeColor="text1"/>
                <w:lang w:val="en-US"/>
              </w:rPr>
              <w:t>Untuk memberikan pengetahuan, meningkatkan kesadaran atau komitmen PEKS-PS dalam aksi kemanusiaan</w:t>
            </w:r>
          </w:p>
          <w:p w14:paraId="40EEAC53" w14:textId="77777777" w:rsidR="0000126F" w:rsidRPr="006F6637" w:rsidRDefault="0000126F">
            <w:pPr>
              <w:pStyle w:val="ListParagraph"/>
              <w:numPr>
                <w:ilvl w:val="1"/>
                <w:numId w:val="9"/>
              </w:numPr>
              <w:spacing w:line="276" w:lineRule="auto"/>
              <w:ind w:left="427" w:hanging="284"/>
              <w:contextualSpacing/>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6F6637">
              <w:rPr>
                <w:color w:val="000000" w:themeColor="text1"/>
                <w:lang w:val="en-US"/>
              </w:rPr>
              <w:t>Untuk Pencegahan dan Mitigasi PEKS-PS dalam aksi kemanusiaan</w:t>
            </w:r>
          </w:p>
          <w:p w14:paraId="1F55D1D5" w14:textId="77777777" w:rsidR="0000126F" w:rsidRPr="006F6637" w:rsidRDefault="0000126F">
            <w:pPr>
              <w:pStyle w:val="ListParagraph"/>
              <w:numPr>
                <w:ilvl w:val="1"/>
                <w:numId w:val="9"/>
              </w:numPr>
              <w:spacing w:line="276" w:lineRule="auto"/>
              <w:ind w:left="427" w:hanging="284"/>
              <w:contextualSpacing/>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6F6637">
              <w:rPr>
                <w:color w:val="000000" w:themeColor="text1"/>
                <w:lang w:val="en-US"/>
              </w:rPr>
              <w:t>Untuk Pelaporan PEKS-PS dalam aksi kemanusiaan</w:t>
            </w:r>
          </w:p>
          <w:p w14:paraId="3A5F9E83" w14:textId="77777777" w:rsidR="0000126F" w:rsidRPr="006F6637" w:rsidRDefault="0000126F">
            <w:pPr>
              <w:pStyle w:val="ListParagraph"/>
              <w:numPr>
                <w:ilvl w:val="1"/>
                <w:numId w:val="9"/>
              </w:numPr>
              <w:spacing w:line="276" w:lineRule="auto"/>
              <w:ind w:left="427" w:hanging="284"/>
              <w:contextualSpacing/>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6F6637">
              <w:rPr>
                <w:color w:val="000000" w:themeColor="text1"/>
                <w:lang w:val="en-US"/>
              </w:rPr>
              <w:t>Untuk Penanganan PEKS-PS dalam aksi kemanusiaan</w:t>
            </w:r>
          </w:p>
        </w:tc>
      </w:tr>
    </w:tbl>
    <w:p w14:paraId="16FC099A" w14:textId="77777777" w:rsidR="0000126F" w:rsidRPr="00440E4C" w:rsidRDefault="0000126F" w:rsidP="0000126F">
      <w:pPr>
        <w:jc w:val="both"/>
        <w:rPr>
          <w:lang w:val="en-US"/>
        </w:rPr>
      </w:pPr>
    </w:p>
    <w:p w14:paraId="2DD72E93" w14:textId="77777777" w:rsidR="0000126F" w:rsidRDefault="0000126F" w:rsidP="00D510E1">
      <w:pPr>
        <w:pStyle w:val="Heading1"/>
        <w:spacing w:before="0"/>
        <w:rPr>
          <w:rFonts w:eastAsia="Arial MT"/>
          <w:b w:val="0"/>
          <w:bCs w:val="0"/>
          <w:color w:val="595959" w:themeColor="text1" w:themeTint="A6"/>
          <w:sz w:val="22"/>
          <w:szCs w:val="22"/>
          <w:lang w:val="id-ID"/>
        </w:rPr>
      </w:pPr>
    </w:p>
    <w:p w14:paraId="3F25395E" w14:textId="12169AE0" w:rsidR="00BF4B6D" w:rsidRDefault="00BF4B6D" w:rsidP="00D510E1">
      <w:pPr>
        <w:pStyle w:val="Heading1"/>
        <w:spacing w:before="0"/>
        <w:rPr>
          <w:rFonts w:eastAsia="Arial MT"/>
          <w:b w:val="0"/>
          <w:bCs w:val="0"/>
          <w:color w:val="595959" w:themeColor="text1" w:themeTint="A6"/>
          <w:sz w:val="22"/>
          <w:szCs w:val="22"/>
          <w:lang w:val="id-ID"/>
        </w:rPr>
      </w:pPr>
    </w:p>
    <w:p w14:paraId="0840410B" w14:textId="240C0948" w:rsidR="00BF4B6D" w:rsidRDefault="00BF4B6D" w:rsidP="00D510E1">
      <w:pPr>
        <w:pStyle w:val="Heading1"/>
        <w:spacing w:before="0"/>
        <w:rPr>
          <w:rFonts w:eastAsia="Arial MT"/>
          <w:b w:val="0"/>
          <w:bCs w:val="0"/>
          <w:color w:val="595959" w:themeColor="text1" w:themeTint="A6"/>
          <w:sz w:val="22"/>
          <w:szCs w:val="22"/>
          <w:lang w:val="id-ID"/>
        </w:rPr>
      </w:pPr>
    </w:p>
    <w:p w14:paraId="7CCCD12A" w14:textId="625B3ADA" w:rsidR="00BF4B6D" w:rsidRDefault="00BF4B6D" w:rsidP="00D510E1">
      <w:pPr>
        <w:pStyle w:val="Heading1"/>
        <w:spacing w:before="0"/>
        <w:rPr>
          <w:rFonts w:eastAsia="Arial MT"/>
          <w:b w:val="0"/>
          <w:bCs w:val="0"/>
          <w:color w:val="595959" w:themeColor="text1" w:themeTint="A6"/>
          <w:sz w:val="22"/>
          <w:szCs w:val="22"/>
          <w:lang w:val="id-ID"/>
        </w:rPr>
      </w:pPr>
    </w:p>
    <w:p w14:paraId="60EDA1AC" w14:textId="17603394" w:rsidR="0000126F" w:rsidRDefault="0000126F" w:rsidP="00D510E1">
      <w:pPr>
        <w:pStyle w:val="Heading1"/>
        <w:spacing w:before="0"/>
        <w:rPr>
          <w:rFonts w:eastAsia="Arial MT"/>
          <w:b w:val="0"/>
          <w:bCs w:val="0"/>
          <w:color w:val="595959" w:themeColor="text1" w:themeTint="A6"/>
          <w:sz w:val="22"/>
          <w:szCs w:val="22"/>
          <w:lang w:val="id-ID"/>
        </w:rPr>
      </w:pPr>
    </w:p>
    <w:p w14:paraId="60A7846A" w14:textId="158FB392" w:rsidR="0000126F" w:rsidRDefault="0000126F" w:rsidP="00D510E1">
      <w:pPr>
        <w:pStyle w:val="Heading1"/>
        <w:spacing w:before="0"/>
        <w:rPr>
          <w:rFonts w:eastAsia="Arial MT"/>
          <w:b w:val="0"/>
          <w:bCs w:val="0"/>
          <w:color w:val="595959" w:themeColor="text1" w:themeTint="A6"/>
          <w:sz w:val="22"/>
          <w:szCs w:val="22"/>
          <w:lang w:val="id-ID"/>
        </w:rPr>
      </w:pPr>
    </w:p>
    <w:p w14:paraId="44E8B271" w14:textId="2E12810D" w:rsidR="0000126F" w:rsidRDefault="0000126F" w:rsidP="00D510E1">
      <w:pPr>
        <w:pStyle w:val="Heading1"/>
        <w:spacing w:before="0"/>
        <w:rPr>
          <w:rFonts w:eastAsia="Arial MT"/>
          <w:b w:val="0"/>
          <w:bCs w:val="0"/>
          <w:color w:val="595959" w:themeColor="text1" w:themeTint="A6"/>
          <w:sz w:val="22"/>
          <w:szCs w:val="22"/>
          <w:lang w:val="id-ID"/>
        </w:rPr>
      </w:pPr>
    </w:p>
    <w:p w14:paraId="16EDAE0F" w14:textId="373B433A" w:rsidR="0000126F" w:rsidRDefault="0000126F" w:rsidP="00D510E1">
      <w:pPr>
        <w:pStyle w:val="Heading1"/>
        <w:spacing w:before="0"/>
        <w:rPr>
          <w:rFonts w:eastAsia="Arial MT"/>
          <w:b w:val="0"/>
          <w:bCs w:val="0"/>
          <w:color w:val="595959" w:themeColor="text1" w:themeTint="A6"/>
          <w:sz w:val="22"/>
          <w:szCs w:val="22"/>
          <w:lang w:val="id-ID"/>
        </w:rPr>
      </w:pPr>
    </w:p>
    <w:p w14:paraId="73FD8DAE" w14:textId="77777777" w:rsidR="00866564" w:rsidRDefault="00866564" w:rsidP="00D510E1">
      <w:pPr>
        <w:pStyle w:val="Heading1"/>
        <w:spacing w:before="0"/>
        <w:rPr>
          <w:rFonts w:eastAsia="Arial MT"/>
          <w:b w:val="0"/>
          <w:bCs w:val="0"/>
          <w:color w:val="595959" w:themeColor="text1" w:themeTint="A6"/>
          <w:sz w:val="22"/>
          <w:szCs w:val="22"/>
          <w:lang w:val="id-ID"/>
        </w:rPr>
      </w:pPr>
    </w:p>
    <w:p w14:paraId="04C5BE35" w14:textId="2949724B" w:rsidR="00FC6BAB" w:rsidRDefault="00D85723" w:rsidP="004508AB">
      <w:pPr>
        <w:pStyle w:val="Heading1"/>
        <w:spacing w:before="0"/>
        <w:rPr>
          <w:color w:val="D01D2B"/>
          <w:lang w:val="en-US"/>
        </w:rPr>
      </w:pPr>
      <w:r>
        <w:rPr>
          <w:color w:val="D01D2B"/>
          <w:lang w:val="en-US"/>
        </w:rPr>
        <w:lastRenderedPageBreak/>
        <w:t>PEMBUKAAN MPBI</w:t>
      </w:r>
    </w:p>
    <w:p w14:paraId="01B262F8" w14:textId="179A5581" w:rsidR="00D85723" w:rsidRPr="00D85723" w:rsidRDefault="00D85723" w:rsidP="004508AB">
      <w:pPr>
        <w:pStyle w:val="Heading1"/>
        <w:spacing w:before="0"/>
        <w:rPr>
          <w:rFonts w:asciiTheme="minorHAnsi" w:hAnsiTheme="minorHAnsi" w:cstheme="minorHAnsi"/>
          <w:color w:val="404040" w:themeColor="text1" w:themeTint="BF"/>
          <w:sz w:val="24"/>
          <w:szCs w:val="24"/>
          <w:lang w:val="en-US"/>
        </w:rPr>
      </w:pPr>
      <w:r w:rsidRPr="00D85723">
        <w:rPr>
          <w:rFonts w:asciiTheme="minorHAnsi" w:hAnsiTheme="minorHAnsi" w:cstheme="minorHAnsi"/>
          <w:color w:val="404040" w:themeColor="text1" w:themeTint="BF"/>
          <w:sz w:val="24"/>
          <w:szCs w:val="24"/>
          <w:lang w:val="en-US"/>
        </w:rPr>
        <w:t xml:space="preserve">Disampaikan oleh dr. Avianto Amri, Ketua Umum MPBI </w:t>
      </w:r>
    </w:p>
    <w:p w14:paraId="1AAC8259" w14:textId="77777777" w:rsidR="00D85723" w:rsidRPr="00D85723" w:rsidRDefault="00D85723">
      <w:pPr>
        <w:pStyle w:val="NormalWeb"/>
        <w:numPr>
          <w:ilvl w:val="0"/>
          <w:numId w:val="10"/>
        </w:numPr>
        <w:shd w:val="clear" w:color="auto" w:fill="FFFFFF"/>
        <w:spacing w:before="0" w:beforeAutospacing="0" w:after="0" w:afterAutospacing="0" w:line="276" w:lineRule="auto"/>
        <w:jc w:val="both"/>
        <w:rPr>
          <w:rFonts w:asciiTheme="minorHAnsi" w:hAnsiTheme="minorHAnsi" w:cstheme="minorHAnsi"/>
          <w:noProof/>
          <w:color w:val="404040" w:themeColor="text1" w:themeTint="BF"/>
          <w:sz w:val="22"/>
          <w:szCs w:val="22"/>
          <w:lang w:val="id-ID"/>
        </w:rPr>
      </w:pPr>
      <w:r w:rsidRPr="00D85723">
        <w:rPr>
          <w:rFonts w:asciiTheme="minorHAnsi" w:hAnsiTheme="minorHAnsi" w:cstheme="minorHAnsi"/>
          <w:noProof/>
          <w:color w:val="404040" w:themeColor="text1" w:themeTint="BF"/>
          <w:sz w:val="22"/>
          <w:szCs w:val="22"/>
          <w:lang w:val="id-ID"/>
        </w:rPr>
        <w:t xml:space="preserve">Indonesia dipengaruhi faktor geografis, sosio-ekonomi, politis, menjadikannya salah satu negara yang paling rawan bencana. Kejadian bencana terjadi di kisaran 3,000 hingga 4,500 kejadian setiap tahunnya. Tahun lalu saja mencapai rekor lebih dari 5,000 kejadian. Angka ini diperkirakan akan terus dengan pengaruh perubahan iklim, degradasi lingkungan, urbanisasi, serta pola tata guna lahan yang masih belum berperspektif risiko bencana. </w:t>
      </w:r>
    </w:p>
    <w:p w14:paraId="2073BF0F" w14:textId="77777777" w:rsidR="00D85723" w:rsidRPr="00D85723" w:rsidRDefault="00D85723">
      <w:pPr>
        <w:pStyle w:val="NormalWeb"/>
        <w:numPr>
          <w:ilvl w:val="0"/>
          <w:numId w:val="10"/>
        </w:numPr>
        <w:shd w:val="clear" w:color="auto" w:fill="FFFFFF"/>
        <w:spacing w:before="0" w:beforeAutospacing="0" w:after="0" w:afterAutospacing="0" w:line="276" w:lineRule="auto"/>
        <w:jc w:val="both"/>
        <w:rPr>
          <w:rFonts w:asciiTheme="minorHAnsi" w:hAnsiTheme="minorHAnsi" w:cstheme="minorHAnsi"/>
          <w:noProof/>
          <w:color w:val="404040" w:themeColor="text1" w:themeTint="BF"/>
          <w:sz w:val="22"/>
          <w:szCs w:val="22"/>
          <w:lang w:val="id-ID"/>
        </w:rPr>
      </w:pPr>
      <w:r w:rsidRPr="00D85723">
        <w:rPr>
          <w:rFonts w:asciiTheme="minorHAnsi" w:hAnsiTheme="minorHAnsi" w:cstheme="minorHAnsi"/>
          <w:noProof/>
          <w:color w:val="404040" w:themeColor="text1" w:themeTint="BF"/>
          <w:sz w:val="22"/>
          <w:szCs w:val="22"/>
          <w:lang w:val="id-ID"/>
        </w:rPr>
        <w:t xml:space="preserve">Semakin tingginya kejadian bencana juga mengindikasikan semakin banyak pula organisasi yang bergerak di sektor kemanusiaan. Organisasi-organisasi baru ini ada yang memang dibentuk karena misi kemanusiaan, namun banyak pula organisasi yang “terpaksa” menjalankan kegiatan kemanusiaan karena wilayah kerja mereka terdampak. </w:t>
      </w:r>
    </w:p>
    <w:p w14:paraId="60857F45" w14:textId="04C14852" w:rsidR="00D85723" w:rsidRPr="00D85723" w:rsidRDefault="00D85723">
      <w:pPr>
        <w:pStyle w:val="NormalWeb"/>
        <w:numPr>
          <w:ilvl w:val="0"/>
          <w:numId w:val="10"/>
        </w:numPr>
        <w:shd w:val="clear" w:color="auto" w:fill="FFFFFF"/>
        <w:spacing w:before="0" w:beforeAutospacing="0" w:after="0" w:afterAutospacing="0" w:line="276" w:lineRule="auto"/>
        <w:jc w:val="both"/>
        <w:rPr>
          <w:rFonts w:asciiTheme="minorHAnsi" w:hAnsiTheme="minorHAnsi" w:cstheme="minorHAnsi"/>
          <w:noProof/>
          <w:color w:val="404040" w:themeColor="text1" w:themeTint="BF"/>
          <w:sz w:val="22"/>
          <w:szCs w:val="22"/>
          <w:lang w:val="id-ID"/>
        </w:rPr>
      </w:pPr>
      <w:r w:rsidRPr="00D85723">
        <w:rPr>
          <w:rFonts w:asciiTheme="minorHAnsi" w:hAnsiTheme="minorHAnsi" w:cstheme="minorHAnsi"/>
          <w:noProof/>
          <w:color w:val="404040" w:themeColor="text1" w:themeTint="BF"/>
          <w:sz w:val="22"/>
          <w:szCs w:val="22"/>
          <w:lang w:val="id-ID"/>
        </w:rPr>
        <w:t xml:space="preserve">Hal ini juga berarti semakin banyak pekerja dan relawan kemanusiaan pada lokasi bencana. Di gempa Cianjur saat ini, ada lebih dari 600 lembaga dan 7,000 pekerja dan relawan kemanusiaan dalam waktu kurang dari 2 minggu. Organisasi baru, pekerja dan relawan kemanusiaan baru ini kami lihat juga banyak yang belum mengenal standar-standar, prinsip-prinsip, norma-norma kemanusiaan serta kompetensi teknis dasar yang semestinya ada di setiap orang yang bekerja di sektor kemanusiaan.  </w:t>
      </w:r>
    </w:p>
    <w:p w14:paraId="7C705BC5" w14:textId="26AC9A8A" w:rsidR="00D85723" w:rsidRPr="00D85723" w:rsidRDefault="00D85723">
      <w:pPr>
        <w:pStyle w:val="NormalWeb"/>
        <w:numPr>
          <w:ilvl w:val="0"/>
          <w:numId w:val="10"/>
        </w:numPr>
        <w:shd w:val="clear" w:color="auto" w:fill="FFFFFF"/>
        <w:spacing w:before="0" w:beforeAutospacing="0" w:after="0" w:afterAutospacing="0" w:line="276" w:lineRule="auto"/>
        <w:jc w:val="both"/>
        <w:rPr>
          <w:rFonts w:asciiTheme="minorHAnsi" w:hAnsiTheme="minorHAnsi" w:cstheme="minorHAnsi"/>
          <w:noProof/>
          <w:color w:val="404040" w:themeColor="text1" w:themeTint="BF"/>
          <w:sz w:val="22"/>
          <w:szCs w:val="22"/>
          <w:lang w:val="id-ID"/>
        </w:rPr>
      </w:pPr>
      <w:r w:rsidRPr="00D85723">
        <w:rPr>
          <w:rFonts w:asciiTheme="minorHAnsi" w:hAnsiTheme="minorHAnsi" w:cstheme="minorHAnsi"/>
          <w:noProof/>
          <w:color w:val="404040" w:themeColor="text1" w:themeTint="BF"/>
          <w:sz w:val="22"/>
          <w:szCs w:val="22"/>
          <w:lang w:val="id-ID"/>
        </w:rPr>
        <w:t xml:space="preserve">Salah satu contohnya adalah yang dianggap sebagai lelucon atau joke di sebuah group chat namun sebenarnya hal ini sudah melanggar prinsip-prinsip terkait eksploitasi, kekerasan, dan pelecehan seksual. Group chat ini berisi lebih dari 700 pengguna, salah satu Whatsapp Group yang terbesar yang pernah </w:t>
      </w:r>
      <w:r>
        <w:rPr>
          <w:rFonts w:asciiTheme="minorHAnsi" w:hAnsiTheme="minorHAnsi" w:cstheme="minorHAnsi"/>
          <w:noProof/>
          <w:color w:val="404040" w:themeColor="text1" w:themeTint="BF"/>
          <w:sz w:val="22"/>
          <w:szCs w:val="22"/>
          <w:lang w:val="en-US"/>
        </w:rPr>
        <w:t>DI</w:t>
      </w:r>
      <w:r w:rsidRPr="00D85723">
        <w:rPr>
          <w:rFonts w:asciiTheme="minorHAnsi" w:hAnsiTheme="minorHAnsi" w:cstheme="minorHAnsi"/>
          <w:noProof/>
          <w:color w:val="404040" w:themeColor="text1" w:themeTint="BF"/>
          <w:sz w:val="22"/>
          <w:szCs w:val="22"/>
          <w:lang w:val="id-ID"/>
        </w:rPr>
        <w:t xml:space="preserve">amati. Hal ini sangat mungkin merupakan sebuah gunung es dimana kejadian-kejadian serupa lainnya ada di ratusan atau bahkan ribuan group chat yang berkaitan dengan penanganan bencana untuk Gempa Cianjur. </w:t>
      </w:r>
    </w:p>
    <w:p w14:paraId="54F224A0" w14:textId="77777777" w:rsidR="00D85723" w:rsidRPr="00D85723" w:rsidRDefault="00D85723">
      <w:pPr>
        <w:pStyle w:val="NormalWeb"/>
        <w:numPr>
          <w:ilvl w:val="0"/>
          <w:numId w:val="10"/>
        </w:numPr>
        <w:shd w:val="clear" w:color="auto" w:fill="FFFFFF"/>
        <w:spacing w:before="0" w:beforeAutospacing="0" w:after="0" w:afterAutospacing="0" w:line="276" w:lineRule="auto"/>
        <w:jc w:val="both"/>
        <w:rPr>
          <w:rFonts w:asciiTheme="minorHAnsi" w:hAnsiTheme="minorHAnsi" w:cstheme="minorHAnsi"/>
          <w:noProof/>
          <w:color w:val="404040" w:themeColor="text1" w:themeTint="BF"/>
          <w:sz w:val="22"/>
          <w:szCs w:val="22"/>
          <w:lang w:val="id-ID"/>
        </w:rPr>
      </w:pPr>
      <w:r w:rsidRPr="00D85723">
        <w:rPr>
          <w:rFonts w:asciiTheme="minorHAnsi" w:hAnsiTheme="minorHAnsi" w:cstheme="minorHAnsi"/>
          <w:noProof/>
          <w:color w:val="404040" w:themeColor="text1" w:themeTint="BF"/>
          <w:sz w:val="22"/>
          <w:szCs w:val="22"/>
          <w:lang w:val="id-ID"/>
        </w:rPr>
        <w:t xml:space="preserve">Tidak hanya di internal relawan dan pekerja kemanusiaan, kondisi di masa darurat bencana juga bisa mendorong terjadinya kasus-kasus eksploitasi, kekerasan, dan pelecehan seksual, seperti di sektor air bersih dan sanitasi yang dilaporkan melalui Whatsapp Group. </w:t>
      </w:r>
    </w:p>
    <w:p w14:paraId="410CC69C" w14:textId="1CA57360" w:rsidR="00D85723" w:rsidRPr="00D85723" w:rsidRDefault="00D85723">
      <w:pPr>
        <w:pStyle w:val="NormalWeb"/>
        <w:numPr>
          <w:ilvl w:val="0"/>
          <w:numId w:val="10"/>
        </w:numPr>
        <w:shd w:val="clear" w:color="auto" w:fill="FFFFFF"/>
        <w:spacing w:before="0" w:beforeAutospacing="0" w:after="0" w:afterAutospacing="0" w:line="276" w:lineRule="auto"/>
        <w:jc w:val="both"/>
        <w:rPr>
          <w:rFonts w:asciiTheme="minorHAnsi" w:hAnsiTheme="minorHAnsi" w:cstheme="minorHAnsi"/>
          <w:noProof/>
          <w:color w:val="404040" w:themeColor="text1" w:themeTint="BF"/>
          <w:sz w:val="22"/>
          <w:szCs w:val="22"/>
          <w:lang w:val="id-ID"/>
        </w:rPr>
      </w:pPr>
      <w:r w:rsidRPr="00D85723">
        <w:rPr>
          <w:rFonts w:asciiTheme="minorHAnsi" w:hAnsiTheme="minorHAnsi" w:cstheme="minorHAnsi"/>
          <w:noProof/>
          <w:color w:val="404040" w:themeColor="text1" w:themeTint="BF"/>
          <w:sz w:val="22"/>
          <w:szCs w:val="22"/>
          <w:lang w:val="id-ID"/>
        </w:rPr>
        <w:t xml:space="preserve">Oleh karena itu, </w:t>
      </w:r>
      <w:r>
        <w:rPr>
          <w:rFonts w:asciiTheme="minorHAnsi" w:hAnsiTheme="minorHAnsi" w:cstheme="minorHAnsi"/>
          <w:noProof/>
          <w:color w:val="404040" w:themeColor="text1" w:themeTint="BF"/>
          <w:sz w:val="22"/>
          <w:szCs w:val="22"/>
          <w:lang w:val="en-US"/>
        </w:rPr>
        <w:t xml:space="preserve"> MPBI</w:t>
      </w:r>
      <w:r w:rsidRPr="00D85723">
        <w:rPr>
          <w:rFonts w:asciiTheme="minorHAnsi" w:hAnsiTheme="minorHAnsi" w:cstheme="minorHAnsi"/>
          <w:noProof/>
          <w:color w:val="404040" w:themeColor="text1" w:themeTint="BF"/>
          <w:sz w:val="22"/>
          <w:szCs w:val="22"/>
          <w:lang w:val="id-ID"/>
        </w:rPr>
        <w:t xml:space="preserve"> merasa senang bisa menyelenggarakan Lokakarya ini, di tengah keterbatasan dan tantangan yang ada. </w:t>
      </w:r>
      <w:r>
        <w:rPr>
          <w:rFonts w:asciiTheme="minorHAnsi" w:hAnsiTheme="minorHAnsi" w:cstheme="minorHAnsi"/>
          <w:noProof/>
          <w:color w:val="404040" w:themeColor="text1" w:themeTint="BF"/>
          <w:sz w:val="22"/>
          <w:szCs w:val="22"/>
          <w:lang w:val="en-US"/>
        </w:rPr>
        <w:t>Harapannya</w:t>
      </w:r>
      <w:r w:rsidRPr="00D85723">
        <w:rPr>
          <w:rFonts w:asciiTheme="minorHAnsi" w:hAnsiTheme="minorHAnsi" w:cstheme="minorHAnsi"/>
          <w:noProof/>
          <w:color w:val="404040" w:themeColor="text1" w:themeTint="BF"/>
          <w:sz w:val="22"/>
          <w:szCs w:val="22"/>
          <w:lang w:val="id-ID"/>
        </w:rPr>
        <w:t xml:space="preserve"> ini menjadi pertemuan awal yang kemudian mendorong kolaborasi bersama, membangun dialog, menyamakan persepsi, dan menyatukan langkah agar kita bisa mengantisipasi segala bentuk eksploitasi, kekerasan, dan pelecehan seksual dalam aksi kemanusiaan. Bencana di Indonesia bukanlah persoalan apakah akan terjadi bencana berikutnya, namun adalah persoalan kapan terjadinya bencana berikutnya. </w:t>
      </w:r>
    </w:p>
    <w:p w14:paraId="222C2E0F" w14:textId="1A9ED7A8" w:rsidR="00D85723" w:rsidRPr="00D85723" w:rsidRDefault="00684F00">
      <w:pPr>
        <w:pStyle w:val="NormalWeb"/>
        <w:numPr>
          <w:ilvl w:val="0"/>
          <w:numId w:val="10"/>
        </w:numPr>
        <w:shd w:val="clear" w:color="auto" w:fill="FFFFFF"/>
        <w:spacing w:before="0" w:beforeAutospacing="0" w:after="0" w:afterAutospacing="0" w:line="276" w:lineRule="auto"/>
        <w:jc w:val="both"/>
        <w:rPr>
          <w:rFonts w:asciiTheme="minorHAnsi" w:hAnsiTheme="minorHAnsi" w:cstheme="minorHAnsi"/>
          <w:noProof/>
          <w:color w:val="404040" w:themeColor="text1" w:themeTint="BF"/>
          <w:sz w:val="22"/>
          <w:szCs w:val="22"/>
          <w:lang w:val="id-ID"/>
        </w:rPr>
      </w:pPr>
      <w:r>
        <w:rPr>
          <w:rFonts w:asciiTheme="minorHAnsi" w:hAnsiTheme="minorHAnsi" w:cstheme="minorHAnsi"/>
          <w:noProof/>
          <w:color w:val="404040" w:themeColor="text1" w:themeTint="BF"/>
          <w:sz w:val="22"/>
          <w:szCs w:val="22"/>
          <w:lang w:val="en-US"/>
        </w:rPr>
        <w:t>Dipahami bahwa</w:t>
      </w:r>
      <w:r w:rsidR="00D85723" w:rsidRPr="00D85723">
        <w:rPr>
          <w:rFonts w:asciiTheme="minorHAnsi" w:hAnsiTheme="minorHAnsi" w:cstheme="minorHAnsi"/>
          <w:noProof/>
          <w:color w:val="404040" w:themeColor="text1" w:themeTint="BF"/>
          <w:sz w:val="22"/>
          <w:szCs w:val="22"/>
          <w:lang w:val="id-ID"/>
        </w:rPr>
        <w:t xml:space="preserve"> sektor kemanusiaan perlu banyak belajar dari sektor-sektor lainnya terkait topik ini. Semoga sektor kemanusiaan di Indonesia bisa mengejar ketinggalan dan menjadi champion untuk PEPS-KS tidak hanya di Indonesia tapi juga di dunia. </w:t>
      </w:r>
    </w:p>
    <w:p w14:paraId="13EFB1B2" w14:textId="00952E8B" w:rsidR="00D85723" w:rsidRPr="00D85723" w:rsidRDefault="00D85723">
      <w:pPr>
        <w:pStyle w:val="NormalWeb"/>
        <w:numPr>
          <w:ilvl w:val="0"/>
          <w:numId w:val="10"/>
        </w:numPr>
        <w:shd w:val="clear" w:color="auto" w:fill="FFFFFF"/>
        <w:spacing w:before="0" w:beforeAutospacing="0" w:after="0" w:afterAutospacing="0" w:line="276" w:lineRule="auto"/>
        <w:jc w:val="both"/>
        <w:rPr>
          <w:rFonts w:asciiTheme="minorHAnsi" w:hAnsiTheme="minorHAnsi" w:cstheme="minorHAnsi"/>
          <w:noProof/>
          <w:color w:val="404040" w:themeColor="text1" w:themeTint="BF"/>
          <w:sz w:val="22"/>
          <w:szCs w:val="22"/>
          <w:lang w:val="id-ID"/>
        </w:rPr>
      </w:pPr>
      <w:r w:rsidRPr="00D85723">
        <w:rPr>
          <w:rFonts w:asciiTheme="minorHAnsi" w:hAnsiTheme="minorHAnsi" w:cstheme="minorHAnsi"/>
          <w:noProof/>
          <w:color w:val="404040" w:themeColor="text1" w:themeTint="BF"/>
          <w:sz w:val="22"/>
          <w:szCs w:val="22"/>
          <w:lang w:val="id-ID"/>
        </w:rPr>
        <w:t xml:space="preserve">MPBI mengucapkan terima kasih yang sebesar-besarnya kepada BNPB dan KPPPA, Kementerian Sosial, Kemenko PMK, dan BPBD DKI Jakarta atas kolaborasinya, seluruh mitra pendukung bekerjasama dengan PSEAH Network Indonesia dan berkolaborasi bersama UNFPA, CRS Indonesia, Oxfam di Indonesia, PREDIKT, UN AIDS, UN OCHA, Save the Children, dan ASB serta dukungan pendanaan dari ICVA, dan juga seluruh pihak yang tidak dapat </w:t>
      </w:r>
      <w:r w:rsidR="00684F00">
        <w:rPr>
          <w:rFonts w:asciiTheme="minorHAnsi" w:hAnsiTheme="minorHAnsi" w:cstheme="minorHAnsi"/>
          <w:noProof/>
          <w:color w:val="404040" w:themeColor="text1" w:themeTint="BF"/>
          <w:sz w:val="22"/>
          <w:szCs w:val="22"/>
          <w:lang w:val="en-US"/>
        </w:rPr>
        <w:t>di</w:t>
      </w:r>
      <w:r w:rsidRPr="00D85723">
        <w:rPr>
          <w:rFonts w:asciiTheme="minorHAnsi" w:hAnsiTheme="minorHAnsi" w:cstheme="minorHAnsi"/>
          <w:noProof/>
          <w:color w:val="404040" w:themeColor="text1" w:themeTint="BF"/>
          <w:sz w:val="22"/>
          <w:szCs w:val="22"/>
          <w:lang w:val="id-ID"/>
        </w:rPr>
        <w:t xml:space="preserve">sebutkan satu persatu. </w:t>
      </w:r>
    </w:p>
    <w:p w14:paraId="49E7D733" w14:textId="5E37971E" w:rsidR="000155DD" w:rsidRDefault="000155DD" w:rsidP="009C28BB">
      <w:pPr>
        <w:pStyle w:val="Heading1"/>
        <w:spacing w:before="0" w:after="240"/>
        <w:rPr>
          <w:rFonts w:asciiTheme="minorHAnsi" w:hAnsiTheme="minorHAnsi" w:cstheme="minorHAnsi"/>
          <w:color w:val="595959" w:themeColor="text1" w:themeTint="A6"/>
          <w:sz w:val="24"/>
          <w:szCs w:val="24"/>
          <w:lang w:val="en-US"/>
        </w:rPr>
      </w:pPr>
    </w:p>
    <w:p w14:paraId="5E4C13B7" w14:textId="77777777" w:rsidR="004508AB" w:rsidRDefault="004508AB" w:rsidP="00440C6D">
      <w:pPr>
        <w:pStyle w:val="Heading1"/>
        <w:spacing w:before="0"/>
        <w:ind w:left="0"/>
        <w:rPr>
          <w:rFonts w:cstheme="minorHAnsi"/>
          <w:color w:val="FF0000"/>
          <w:lang w:val="en-US"/>
        </w:rPr>
      </w:pPr>
    </w:p>
    <w:p w14:paraId="1BF243B2" w14:textId="2AA385AD" w:rsidR="00CC0674" w:rsidRDefault="000155DD" w:rsidP="00440C6D">
      <w:pPr>
        <w:pStyle w:val="Heading1"/>
        <w:spacing w:before="0"/>
        <w:ind w:left="0"/>
        <w:rPr>
          <w:rFonts w:cstheme="minorHAnsi"/>
          <w:color w:val="FF0000"/>
          <w:lang w:val="en-US"/>
        </w:rPr>
      </w:pPr>
      <w:r w:rsidRPr="000155DD">
        <w:rPr>
          <w:rFonts w:cstheme="minorHAnsi"/>
          <w:color w:val="FF0000"/>
          <w:lang w:val="en-US"/>
        </w:rPr>
        <w:lastRenderedPageBreak/>
        <w:t xml:space="preserve">Perkenalan </w:t>
      </w:r>
      <w:r>
        <w:rPr>
          <w:rFonts w:cstheme="minorHAnsi"/>
          <w:color w:val="FF0000"/>
          <w:lang w:val="en-US"/>
        </w:rPr>
        <w:t>M</w:t>
      </w:r>
      <w:r w:rsidRPr="000155DD">
        <w:rPr>
          <w:rFonts w:cstheme="minorHAnsi"/>
          <w:color w:val="FF0000"/>
          <w:lang w:val="en-US"/>
        </w:rPr>
        <w:t>engenai PSEAH Network</w:t>
      </w:r>
    </w:p>
    <w:p w14:paraId="1B5795A6" w14:textId="631C71E6" w:rsidR="000155DD" w:rsidRDefault="000155DD" w:rsidP="00440C6D">
      <w:pPr>
        <w:pStyle w:val="Heading1"/>
        <w:spacing w:before="0"/>
        <w:ind w:left="0"/>
        <w:rPr>
          <w:rFonts w:asciiTheme="minorHAnsi" w:hAnsiTheme="minorHAnsi" w:cstheme="minorHAnsi"/>
          <w:color w:val="000000" w:themeColor="text1"/>
          <w:sz w:val="22"/>
          <w:szCs w:val="22"/>
          <w:lang w:val="en-US"/>
        </w:rPr>
      </w:pPr>
      <w:r w:rsidRPr="000155DD">
        <w:rPr>
          <w:rFonts w:asciiTheme="minorHAnsi" w:hAnsiTheme="minorHAnsi" w:cstheme="minorHAnsi"/>
          <w:color w:val="000000" w:themeColor="text1"/>
          <w:sz w:val="22"/>
          <w:szCs w:val="22"/>
          <w:lang w:val="en-US"/>
        </w:rPr>
        <w:t xml:space="preserve">Disampaikan oleh Ninik nurjanah, UN Women &amp; PSEAH Network </w:t>
      </w:r>
    </w:p>
    <w:p w14:paraId="3242EDA0" w14:textId="5B9D1EC9" w:rsidR="007F3D9A" w:rsidRDefault="007F3D9A">
      <w:pPr>
        <w:pStyle w:val="Heading1"/>
        <w:numPr>
          <w:ilvl w:val="0"/>
          <w:numId w:val="13"/>
        </w:numPr>
        <w:spacing w:before="0" w:line="276" w:lineRule="auto"/>
        <w:jc w:val="both"/>
        <w:rPr>
          <w:rFonts w:asciiTheme="minorHAnsi" w:hAnsiTheme="minorHAnsi" w:cstheme="minorHAnsi"/>
          <w:b w:val="0"/>
          <w:bCs w:val="0"/>
          <w:color w:val="000000" w:themeColor="text1"/>
          <w:sz w:val="22"/>
          <w:szCs w:val="22"/>
          <w:lang w:val="en-US"/>
        </w:rPr>
      </w:pPr>
      <w:r w:rsidRPr="007F3D9A">
        <w:rPr>
          <w:rFonts w:asciiTheme="minorHAnsi" w:hAnsiTheme="minorHAnsi" w:cstheme="minorHAnsi"/>
          <w:b w:val="0"/>
          <w:bCs w:val="0"/>
          <w:color w:val="000000" w:themeColor="text1"/>
          <w:sz w:val="22"/>
          <w:szCs w:val="22"/>
          <w:lang w:val="en-US"/>
        </w:rPr>
        <w:t xml:space="preserve">Pada tahun 2018 setelah gempa bumi dan tsunami di Sulawesi Tengah, sebagai </w:t>
      </w:r>
      <w:r>
        <w:rPr>
          <w:rFonts w:asciiTheme="minorHAnsi" w:hAnsiTheme="minorHAnsi" w:cstheme="minorHAnsi"/>
          <w:b w:val="0"/>
          <w:bCs w:val="0"/>
          <w:color w:val="000000" w:themeColor="text1"/>
          <w:sz w:val="22"/>
          <w:szCs w:val="22"/>
          <w:lang w:val="en-US"/>
        </w:rPr>
        <w:t>bentuk kesadaran kebutuhan</w:t>
      </w:r>
      <w:r w:rsidRPr="007F3D9A">
        <w:rPr>
          <w:rFonts w:asciiTheme="minorHAnsi" w:hAnsiTheme="minorHAnsi" w:cstheme="minorHAnsi"/>
          <w:b w:val="0"/>
          <w:bCs w:val="0"/>
          <w:color w:val="000000" w:themeColor="text1"/>
          <w:sz w:val="22"/>
          <w:szCs w:val="22"/>
          <w:lang w:val="en-US"/>
        </w:rPr>
        <w:t xml:space="preserve"> mendesak untuk mengembangkan mekanisme bersama untuk memfasilitasi pelaksanaan mekanisme untuk mendukung masyarakat berisiko dan [terdampak], dan untuk mempromosikan akuntabilitas, pada saat itu </w:t>
      </w:r>
      <w:r>
        <w:rPr>
          <w:rFonts w:asciiTheme="minorHAnsi" w:hAnsiTheme="minorHAnsi" w:cstheme="minorHAnsi"/>
          <w:b w:val="0"/>
          <w:bCs w:val="0"/>
          <w:color w:val="000000" w:themeColor="text1"/>
          <w:sz w:val="22"/>
          <w:szCs w:val="22"/>
          <w:lang w:val="en-US"/>
        </w:rPr>
        <w:t>dibentuk</w:t>
      </w:r>
      <w:r w:rsidRPr="007F3D9A">
        <w:rPr>
          <w:rFonts w:asciiTheme="minorHAnsi" w:hAnsiTheme="minorHAnsi" w:cstheme="minorHAnsi"/>
          <w:b w:val="0"/>
          <w:bCs w:val="0"/>
          <w:color w:val="000000" w:themeColor="text1"/>
          <w:sz w:val="22"/>
          <w:szCs w:val="22"/>
          <w:lang w:val="en-US"/>
        </w:rPr>
        <w:t xml:space="preserve"> Gugus Tugas PSEA Antar Lembaga yang terdiri dari anggota UNCT dan HCT, diketuai oleh UN Women dan UNFPA. Selama periode ini, setidaknya 380 aktor kemanusiaan (282 perempuan, 98 laki-laki) dilatih tentang PSEA, kode etik ditandatangani oleh semua anggota HCT, dan Prosedur Operasi Standar (SOP) antar-lembaga yang merinci mekanisme rujukan</w:t>
      </w:r>
      <w:r>
        <w:rPr>
          <w:rFonts w:asciiTheme="minorHAnsi" w:hAnsiTheme="minorHAnsi" w:cstheme="minorHAnsi"/>
          <w:b w:val="0"/>
          <w:bCs w:val="0"/>
          <w:color w:val="000000" w:themeColor="text1"/>
          <w:sz w:val="22"/>
          <w:szCs w:val="22"/>
          <w:lang w:val="en-US"/>
        </w:rPr>
        <w:t xml:space="preserve"> PEKS</w:t>
      </w:r>
      <w:r w:rsidRPr="007F3D9A">
        <w:rPr>
          <w:rFonts w:asciiTheme="minorHAnsi" w:hAnsiTheme="minorHAnsi" w:cstheme="minorHAnsi"/>
          <w:b w:val="0"/>
          <w:bCs w:val="0"/>
          <w:color w:val="000000" w:themeColor="text1"/>
          <w:sz w:val="22"/>
          <w:szCs w:val="22"/>
          <w:lang w:val="en-US"/>
        </w:rPr>
        <w:t xml:space="preserve"> disusun untuk memastikan rujukan yang tepat dan bantuan korban.</w:t>
      </w:r>
    </w:p>
    <w:p w14:paraId="5407C193" w14:textId="11FCD578" w:rsidR="007F3D9A" w:rsidRDefault="007F3D9A">
      <w:pPr>
        <w:pStyle w:val="Heading1"/>
        <w:numPr>
          <w:ilvl w:val="0"/>
          <w:numId w:val="13"/>
        </w:numPr>
        <w:spacing w:before="0" w:line="276" w:lineRule="auto"/>
        <w:jc w:val="both"/>
        <w:rPr>
          <w:rFonts w:asciiTheme="minorHAnsi" w:hAnsiTheme="minorHAnsi" w:cstheme="minorHAnsi"/>
          <w:b w:val="0"/>
          <w:bCs w:val="0"/>
          <w:color w:val="000000" w:themeColor="text1"/>
          <w:sz w:val="22"/>
          <w:szCs w:val="22"/>
          <w:lang w:val="en-US"/>
        </w:rPr>
      </w:pPr>
      <w:r w:rsidRPr="007F3D9A">
        <w:rPr>
          <w:rFonts w:asciiTheme="minorHAnsi" w:hAnsiTheme="minorHAnsi" w:cstheme="minorHAnsi"/>
          <w:b w:val="0"/>
          <w:bCs w:val="0"/>
          <w:color w:val="000000" w:themeColor="text1"/>
          <w:sz w:val="22"/>
          <w:szCs w:val="22"/>
          <w:lang w:val="en-US"/>
        </w:rPr>
        <w:t>Pada tahun 2021, ber</w:t>
      </w:r>
      <w:r>
        <w:rPr>
          <w:rFonts w:asciiTheme="minorHAnsi" w:hAnsiTheme="minorHAnsi" w:cstheme="minorHAnsi"/>
          <w:b w:val="0"/>
          <w:bCs w:val="0"/>
          <w:color w:val="000000" w:themeColor="text1"/>
          <w:sz w:val="22"/>
          <w:szCs w:val="22"/>
          <w:lang w:val="en-US"/>
        </w:rPr>
        <w:t>angkat dari</w:t>
      </w:r>
      <w:r w:rsidRPr="007F3D9A">
        <w:rPr>
          <w:rFonts w:asciiTheme="minorHAnsi" w:hAnsiTheme="minorHAnsi" w:cstheme="minorHAnsi"/>
          <w:b w:val="0"/>
          <w:bCs w:val="0"/>
          <w:color w:val="000000" w:themeColor="text1"/>
          <w:sz w:val="22"/>
          <w:szCs w:val="22"/>
          <w:lang w:val="en-US"/>
        </w:rPr>
        <w:t xml:space="preserve"> pengalaman ini, dan sebagai pengakuan atas akar</w:t>
      </w:r>
      <w:r>
        <w:rPr>
          <w:rFonts w:asciiTheme="minorHAnsi" w:hAnsiTheme="minorHAnsi" w:cstheme="minorHAnsi"/>
          <w:b w:val="0"/>
          <w:bCs w:val="0"/>
          <w:color w:val="000000" w:themeColor="text1"/>
          <w:sz w:val="22"/>
          <w:szCs w:val="22"/>
          <w:lang w:val="en-US"/>
        </w:rPr>
        <w:t xml:space="preserve"> penyebab</w:t>
      </w:r>
      <w:r w:rsidRPr="007F3D9A">
        <w:rPr>
          <w:rFonts w:asciiTheme="minorHAnsi" w:hAnsiTheme="minorHAnsi" w:cstheme="minorHAnsi"/>
          <w:b w:val="0"/>
          <w:bCs w:val="0"/>
          <w:color w:val="000000" w:themeColor="text1"/>
          <w:sz w:val="22"/>
          <w:szCs w:val="22"/>
          <w:lang w:val="en-US"/>
        </w:rPr>
        <w:t xml:space="preserve"> </w:t>
      </w:r>
      <w:r>
        <w:rPr>
          <w:rFonts w:asciiTheme="minorHAnsi" w:hAnsiTheme="minorHAnsi" w:cstheme="minorHAnsi"/>
          <w:b w:val="0"/>
          <w:bCs w:val="0"/>
          <w:color w:val="000000" w:themeColor="text1"/>
          <w:sz w:val="22"/>
          <w:szCs w:val="22"/>
          <w:lang w:val="en-US"/>
        </w:rPr>
        <w:t>PEKS</w:t>
      </w:r>
      <w:r w:rsidRPr="007F3D9A">
        <w:rPr>
          <w:rFonts w:asciiTheme="minorHAnsi" w:hAnsiTheme="minorHAnsi" w:cstheme="minorHAnsi"/>
          <w:b w:val="0"/>
          <w:bCs w:val="0"/>
          <w:color w:val="000000" w:themeColor="text1"/>
          <w:sz w:val="22"/>
          <w:szCs w:val="22"/>
          <w:lang w:val="en-US"/>
        </w:rPr>
        <w:t xml:space="preserve"> dan pelecehan seksual - yaitu, </w:t>
      </w:r>
      <w:r>
        <w:rPr>
          <w:rFonts w:asciiTheme="minorHAnsi" w:hAnsiTheme="minorHAnsi" w:cstheme="minorHAnsi"/>
          <w:b w:val="0"/>
          <w:bCs w:val="0"/>
          <w:color w:val="000000" w:themeColor="text1"/>
          <w:sz w:val="22"/>
          <w:szCs w:val="22"/>
          <w:lang w:val="en-US"/>
        </w:rPr>
        <w:t xml:space="preserve">relasi </w:t>
      </w:r>
      <w:r w:rsidR="00440C6D">
        <w:rPr>
          <w:rFonts w:asciiTheme="minorHAnsi" w:hAnsiTheme="minorHAnsi" w:cstheme="minorHAnsi"/>
          <w:b w:val="0"/>
          <w:bCs w:val="0"/>
          <w:color w:val="000000" w:themeColor="text1"/>
          <w:sz w:val="22"/>
          <w:szCs w:val="22"/>
          <w:lang w:val="en-US"/>
        </w:rPr>
        <w:t xml:space="preserve">kuasa </w:t>
      </w:r>
      <w:r w:rsidRPr="007F3D9A">
        <w:rPr>
          <w:rFonts w:asciiTheme="minorHAnsi" w:hAnsiTheme="minorHAnsi" w:cstheme="minorHAnsi"/>
          <w:b w:val="0"/>
          <w:bCs w:val="0"/>
          <w:color w:val="000000" w:themeColor="text1"/>
          <w:sz w:val="22"/>
          <w:szCs w:val="22"/>
          <w:lang w:val="en-US"/>
        </w:rPr>
        <w:t>dan ketidaksetaraan gender - dan kebutuhan bersama para korban</w:t>
      </w:r>
      <w:r>
        <w:rPr>
          <w:rFonts w:asciiTheme="minorHAnsi" w:hAnsiTheme="minorHAnsi" w:cstheme="minorHAnsi"/>
          <w:b w:val="0"/>
          <w:bCs w:val="0"/>
          <w:color w:val="000000" w:themeColor="text1"/>
          <w:sz w:val="22"/>
          <w:szCs w:val="22"/>
          <w:lang w:val="en-US"/>
        </w:rPr>
        <w:t xml:space="preserve"> </w:t>
      </w:r>
      <w:r w:rsidRPr="007F3D9A">
        <w:rPr>
          <w:rFonts w:asciiTheme="minorHAnsi" w:hAnsiTheme="minorHAnsi" w:cstheme="minorHAnsi"/>
          <w:b w:val="0"/>
          <w:bCs w:val="0"/>
          <w:color w:val="000000" w:themeColor="text1"/>
          <w:sz w:val="22"/>
          <w:szCs w:val="22"/>
          <w:lang w:val="en-US"/>
        </w:rPr>
        <w:t xml:space="preserve">segala bentuk pelanggaran seksual, </w:t>
      </w:r>
      <w:r>
        <w:rPr>
          <w:rFonts w:asciiTheme="minorHAnsi" w:hAnsiTheme="minorHAnsi" w:cstheme="minorHAnsi"/>
          <w:b w:val="0"/>
          <w:bCs w:val="0"/>
          <w:color w:val="000000" w:themeColor="text1"/>
          <w:sz w:val="22"/>
          <w:szCs w:val="22"/>
          <w:lang w:val="en-US"/>
        </w:rPr>
        <w:t>UN</w:t>
      </w:r>
      <w:r w:rsidRPr="007F3D9A">
        <w:rPr>
          <w:rFonts w:asciiTheme="minorHAnsi" w:hAnsiTheme="minorHAnsi" w:cstheme="minorHAnsi"/>
          <w:b w:val="0"/>
          <w:bCs w:val="0"/>
          <w:color w:val="000000" w:themeColor="text1"/>
          <w:sz w:val="22"/>
          <w:szCs w:val="22"/>
          <w:lang w:val="en-US"/>
        </w:rPr>
        <w:t>RC me</w:t>
      </w:r>
      <w:r w:rsidR="00440C6D">
        <w:rPr>
          <w:rFonts w:asciiTheme="minorHAnsi" w:hAnsiTheme="minorHAnsi" w:cstheme="minorHAnsi"/>
          <w:b w:val="0"/>
          <w:bCs w:val="0"/>
          <w:color w:val="000000" w:themeColor="text1"/>
          <w:sz w:val="22"/>
          <w:szCs w:val="22"/>
          <w:lang w:val="en-US"/>
        </w:rPr>
        <w:t>ndorong adanya</w:t>
      </w:r>
      <w:r w:rsidRPr="007F3D9A">
        <w:rPr>
          <w:rFonts w:asciiTheme="minorHAnsi" w:hAnsiTheme="minorHAnsi" w:cstheme="minorHAnsi"/>
          <w:b w:val="0"/>
          <w:bCs w:val="0"/>
          <w:color w:val="000000" w:themeColor="text1"/>
          <w:sz w:val="22"/>
          <w:szCs w:val="22"/>
          <w:lang w:val="en-US"/>
        </w:rPr>
        <w:t xml:space="preserve"> </w:t>
      </w:r>
      <w:r w:rsidR="00440C6D">
        <w:rPr>
          <w:rFonts w:asciiTheme="minorHAnsi" w:hAnsiTheme="minorHAnsi" w:cstheme="minorHAnsi"/>
          <w:b w:val="0"/>
          <w:bCs w:val="0"/>
          <w:color w:val="000000" w:themeColor="text1"/>
          <w:sz w:val="22"/>
          <w:szCs w:val="22"/>
          <w:lang w:val="en-US"/>
        </w:rPr>
        <w:t>struktur</w:t>
      </w:r>
      <w:r w:rsidRPr="007F3D9A">
        <w:rPr>
          <w:rFonts w:asciiTheme="minorHAnsi" w:hAnsiTheme="minorHAnsi" w:cstheme="minorHAnsi"/>
          <w:b w:val="0"/>
          <w:bCs w:val="0"/>
          <w:color w:val="000000" w:themeColor="text1"/>
          <w:sz w:val="22"/>
          <w:szCs w:val="22"/>
          <w:lang w:val="en-US"/>
        </w:rPr>
        <w:t xml:space="preserve"> nasional khusus dan koordinasi yang berfokus pada </w:t>
      </w:r>
      <w:r w:rsidR="00440C6D">
        <w:rPr>
          <w:rFonts w:asciiTheme="minorHAnsi" w:hAnsiTheme="minorHAnsi" w:cstheme="minorHAnsi"/>
          <w:b w:val="0"/>
          <w:bCs w:val="0"/>
          <w:color w:val="000000" w:themeColor="text1"/>
          <w:sz w:val="22"/>
          <w:szCs w:val="22"/>
          <w:lang w:val="en-US"/>
        </w:rPr>
        <w:t>PEKS</w:t>
      </w:r>
      <w:r w:rsidRPr="007F3D9A">
        <w:rPr>
          <w:rFonts w:asciiTheme="minorHAnsi" w:hAnsiTheme="minorHAnsi" w:cstheme="minorHAnsi"/>
          <w:b w:val="0"/>
          <w:bCs w:val="0"/>
          <w:color w:val="000000" w:themeColor="text1"/>
          <w:sz w:val="22"/>
          <w:szCs w:val="22"/>
          <w:lang w:val="en-US"/>
        </w:rPr>
        <w:t xml:space="preserve">, dengan strategi yang jelas dan rencana aksi tahunan yang akan dipimpin oleh Koordinator yang baru diangkat dan Ketua </w:t>
      </w:r>
      <w:r w:rsidR="00440C6D">
        <w:rPr>
          <w:rFonts w:asciiTheme="minorHAnsi" w:hAnsiTheme="minorHAnsi" w:cstheme="minorHAnsi"/>
          <w:b w:val="0"/>
          <w:bCs w:val="0"/>
          <w:color w:val="000000" w:themeColor="text1"/>
          <w:sz w:val="22"/>
          <w:szCs w:val="22"/>
          <w:lang w:val="en-US"/>
        </w:rPr>
        <w:t>Inter-Agency task force</w:t>
      </w:r>
      <w:r w:rsidRPr="007F3D9A">
        <w:rPr>
          <w:rFonts w:asciiTheme="minorHAnsi" w:hAnsiTheme="minorHAnsi" w:cstheme="minorHAnsi"/>
          <w:b w:val="0"/>
          <w:bCs w:val="0"/>
          <w:color w:val="000000" w:themeColor="text1"/>
          <w:sz w:val="22"/>
          <w:szCs w:val="22"/>
          <w:lang w:val="en-US"/>
        </w:rPr>
        <w:t xml:space="preserve"> sebelumnya yang akan membentuk sebuah memperluas jaringan nasional Perlindungan dari Eksploitasi dan Pelecehan Seksual ('PSEAH</w:t>
      </w:r>
      <w:r w:rsidRPr="007F3D9A">
        <w:rPr>
          <w:rFonts w:asciiTheme="minorHAnsi" w:hAnsiTheme="minorHAnsi" w:cstheme="minorHAnsi"/>
          <w:b w:val="0"/>
          <w:bCs w:val="0"/>
          <w:color w:val="000000" w:themeColor="text1"/>
          <w:sz w:val="22"/>
          <w:szCs w:val="22"/>
          <w:lang w:val="en-US"/>
        </w:rPr>
        <w:t xml:space="preserve"> </w:t>
      </w:r>
      <w:r w:rsidRPr="007F3D9A">
        <w:rPr>
          <w:rFonts w:asciiTheme="minorHAnsi" w:hAnsiTheme="minorHAnsi" w:cstheme="minorHAnsi"/>
          <w:b w:val="0"/>
          <w:bCs w:val="0"/>
          <w:color w:val="000000" w:themeColor="text1"/>
          <w:sz w:val="22"/>
          <w:szCs w:val="22"/>
          <w:lang w:val="en-US"/>
        </w:rPr>
        <w:t>Network’ selanjutnya) untuk meneruskan Rencana Kerja P</w:t>
      </w:r>
      <w:r w:rsidR="00440C6D">
        <w:rPr>
          <w:rFonts w:asciiTheme="minorHAnsi" w:hAnsiTheme="minorHAnsi" w:cstheme="minorHAnsi"/>
          <w:b w:val="0"/>
          <w:bCs w:val="0"/>
          <w:color w:val="000000" w:themeColor="text1"/>
          <w:sz w:val="22"/>
          <w:szCs w:val="22"/>
          <w:lang w:val="en-US"/>
        </w:rPr>
        <w:t>EKS</w:t>
      </w:r>
      <w:r w:rsidRPr="007F3D9A">
        <w:rPr>
          <w:rFonts w:asciiTheme="minorHAnsi" w:hAnsiTheme="minorHAnsi" w:cstheme="minorHAnsi"/>
          <w:b w:val="0"/>
          <w:bCs w:val="0"/>
          <w:color w:val="000000" w:themeColor="text1"/>
          <w:sz w:val="22"/>
          <w:szCs w:val="22"/>
          <w:lang w:val="en-US"/>
        </w:rPr>
        <w:t xml:space="preserve"> tahunan. Diakui bahwa penerima bantuan pembangunan, bantuan, dan berbagai layanan lainnya, dan staf dalam organisasi dan lembaga masing-masing harus diberikan perlindungan dari </w:t>
      </w:r>
      <w:r w:rsidR="00440C6D">
        <w:rPr>
          <w:rFonts w:asciiTheme="minorHAnsi" w:hAnsiTheme="minorHAnsi" w:cstheme="minorHAnsi"/>
          <w:b w:val="0"/>
          <w:bCs w:val="0"/>
          <w:color w:val="000000" w:themeColor="text1"/>
          <w:sz w:val="22"/>
          <w:szCs w:val="22"/>
          <w:lang w:val="en-US"/>
        </w:rPr>
        <w:t>PEKS</w:t>
      </w:r>
      <w:r w:rsidRPr="007F3D9A">
        <w:rPr>
          <w:rFonts w:asciiTheme="minorHAnsi" w:hAnsiTheme="minorHAnsi" w:cstheme="minorHAnsi"/>
          <w:b w:val="0"/>
          <w:bCs w:val="0"/>
          <w:color w:val="000000" w:themeColor="text1"/>
          <w:sz w:val="22"/>
          <w:szCs w:val="22"/>
          <w:lang w:val="en-US"/>
        </w:rPr>
        <w:t xml:space="preserve">. </w:t>
      </w:r>
      <w:r w:rsidR="00440C6D">
        <w:rPr>
          <w:rFonts w:asciiTheme="minorHAnsi" w:hAnsiTheme="minorHAnsi" w:cstheme="minorHAnsi"/>
          <w:b w:val="0"/>
          <w:bCs w:val="0"/>
          <w:color w:val="000000" w:themeColor="text1"/>
          <w:sz w:val="22"/>
          <w:szCs w:val="22"/>
          <w:lang w:val="en-US"/>
        </w:rPr>
        <w:t>PSEAH Network</w:t>
      </w:r>
      <w:r w:rsidRPr="007F3D9A">
        <w:rPr>
          <w:rFonts w:asciiTheme="minorHAnsi" w:hAnsiTheme="minorHAnsi" w:cstheme="minorHAnsi"/>
          <w:b w:val="0"/>
          <w:bCs w:val="0"/>
          <w:color w:val="000000" w:themeColor="text1"/>
          <w:sz w:val="22"/>
          <w:szCs w:val="22"/>
          <w:lang w:val="en-US"/>
        </w:rPr>
        <w:t xml:space="preserve"> </w:t>
      </w:r>
      <w:r w:rsidR="00440C6D">
        <w:rPr>
          <w:rFonts w:asciiTheme="minorHAnsi" w:hAnsiTheme="minorHAnsi" w:cstheme="minorHAnsi"/>
          <w:b w:val="0"/>
          <w:bCs w:val="0"/>
          <w:color w:val="000000" w:themeColor="text1"/>
          <w:sz w:val="22"/>
          <w:szCs w:val="22"/>
          <w:lang w:val="en-US"/>
        </w:rPr>
        <w:t>kemudian diperluas menjadi organisasi jejaring nasional dengan melibatkan banyak anggota perwakilan lembaga kemanusiaan.</w:t>
      </w:r>
    </w:p>
    <w:p w14:paraId="2B96298C" w14:textId="25D327ED" w:rsidR="00BF5D38" w:rsidRDefault="00BF5D38">
      <w:pPr>
        <w:pStyle w:val="Heading1"/>
        <w:numPr>
          <w:ilvl w:val="0"/>
          <w:numId w:val="13"/>
        </w:numPr>
        <w:spacing w:before="0" w:line="276" w:lineRule="auto"/>
        <w:jc w:val="both"/>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PSEAH Network: terdiri lebih dari 38 lembaga dari lembag</w:t>
      </w:r>
      <w:r w:rsidR="007859D1">
        <w:rPr>
          <w:rFonts w:asciiTheme="minorHAnsi" w:hAnsiTheme="minorHAnsi" w:cstheme="minorHAnsi"/>
          <w:b w:val="0"/>
          <w:bCs w:val="0"/>
          <w:color w:val="000000" w:themeColor="text1"/>
          <w:sz w:val="22"/>
          <w:szCs w:val="22"/>
          <w:lang w:val="en-US"/>
        </w:rPr>
        <w:t>a</w:t>
      </w:r>
      <w:r>
        <w:rPr>
          <w:rFonts w:asciiTheme="minorHAnsi" w:hAnsiTheme="minorHAnsi" w:cstheme="minorHAnsi"/>
          <w:b w:val="0"/>
          <w:bCs w:val="0"/>
          <w:color w:val="000000" w:themeColor="text1"/>
          <w:sz w:val="22"/>
          <w:szCs w:val="22"/>
          <w:lang w:val="en-US"/>
        </w:rPr>
        <w:t xml:space="preserve"> PBB, Palang Merah, INGO, NGO, CSO. Sudah terdapat ToR yang berisi struktur keanggotaan, serta peran, serta rencana kerja yang terukur. </w:t>
      </w:r>
    </w:p>
    <w:p w14:paraId="1370E446" w14:textId="67771D38" w:rsidR="00BF5D38" w:rsidRDefault="00BF5D38">
      <w:pPr>
        <w:pStyle w:val="Heading1"/>
        <w:numPr>
          <w:ilvl w:val="0"/>
          <w:numId w:val="13"/>
        </w:numPr>
        <w:spacing w:before="0" w:line="276" w:lineRule="auto"/>
        <w:jc w:val="both"/>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 xml:space="preserve">Prioritas rencana kerja 2022-23: membangun mekanisme koordinasi dalam negeri untuk program PEASH, melakukan kajian PSEAH gabungan, membuat mekanisme pelaporan lintas lembaga, memastikan setiap korban anak dan dewasa mendapatkan penanganan yang cepat dan tepat. </w:t>
      </w:r>
    </w:p>
    <w:p w14:paraId="013FC56D" w14:textId="77777777" w:rsidR="00440C6D" w:rsidRPr="007F3D9A" w:rsidRDefault="00440C6D" w:rsidP="00440C6D">
      <w:pPr>
        <w:pStyle w:val="Heading1"/>
        <w:spacing w:before="0" w:line="276" w:lineRule="auto"/>
        <w:ind w:left="720"/>
        <w:jc w:val="both"/>
        <w:rPr>
          <w:rFonts w:asciiTheme="minorHAnsi" w:hAnsiTheme="minorHAnsi" w:cstheme="minorHAnsi"/>
          <w:b w:val="0"/>
          <w:bCs w:val="0"/>
          <w:color w:val="000000" w:themeColor="text1"/>
          <w:sz w:val="22"/>
          <w:szCs w:val="22"/>
          <w:lang w:val="en-US"/>
        </w:rPr>
      </w:pPr>
    </w:p>
    <w:p w14:paraId="554A6E94" w14:textId="606AE3C7" w:rsidR="007548E2" w:rsidRPr="000155DD" w:rsidRDefault="007548E2" w:rsidP="007548E2">
      <w:pPr>
        <w:pStyle w:val="Heading1"/>
        <w:spacing w:before="0"/>
        <w:ind w:left="0"/>
        <w:rPr>
          <w:rFonts w:asciiTheme="minorHAnsi" w:hAnsiTheme="minorHAnsi" w:cstheme="minorHAnsi"/>
          <w:color w:val="000000" w:themeColor="text1"/>
          <w:sz w:val="22"/>
          <w:szCs w:val="22"/>
          <w:lang w:val="en-US"/>
        </w:rPr>
      </w:pPr>
      <w:r>
        <w:rPr>
          <w:rFonts w:asciiTheme="minorHAnsi" w:hAnsiTheme="minorHAnsi" w:cstheme="minorHAnsi"/>
          <w:color w:val="000000" w:themeColor="text1"/>
          <w:sz w:val="22"/>
          <w:szCs w:val="22"/>
          <w:lang w:val="en-US"/>
        </w:rPr>
        <w:t>IASC Core Principles:</w:t>
      </w:r>
    </w:p>
    <w:p w14:paraId="0EA9AFED" w14:textId="5815F4BD" w:rsidR="000155DD" w:rsidRPr="000155DD" w:rsidRDefault="000155DD">
      <w:pPr>
        <w:pStyle w:val="ListParagraph"/>
        <w:numPr>
          <w:ilvl w:val="0"/>
          <w:numId w:val="11"/>
        </w:numPr>
        <w:tabs>
          <w:tab w:val="left" w:pos="501"/>
        </w:tabs>
        <w:spacing w:line="276" w:lineRule="auto"/>
        <w:ind w:right="3"/>
        <w:rPr>
          <w:rFonts w:asciiTheme="minorHAnsi" w:hAnsiTheme="minorHAnsi" w:cstheme="minorHAnsi"/>
        </w:rPr>
      </w:pPr>
      <w:r w:rsidRPr="000155DD">
        <w:rPr>
          <w:rFonts w:asciiTheme="minorHAnsi" w:hAnsiTheme="minorHAnsi" w:cstheme="minorHAnsi"/>
        </w:rPr>
        <w:t>Kekerasan</w:t>
      </w:r>
      <w:r w:rsidRPr="000155DD">
        <w:rPr>
          <w:rFonts w:asciiTheme="minorHAnsi" w:hAnsiTheme="minorHAnsi" w:cstheme="minorHAnsi"/>
          <w:spacing w:val="-5"/>
        </w:rPr>
        <w:t xml:space="preserve"> </w:t>
      </w:r>
      <w:r w:rsidRPr="000155DD">
        <w:rPr>
          <w:rFonts w:asciiTheme="minorHAnsi" w:hAnsiTheme="minorHAnsi" w:cstheme="minorHAnsi"/>
        </w:rPr>
        <w:t>dan</w:t>
      </w:r>
      <w:r w:rsidRPr="000155DD">
        <w:rPr>
          <w:rFonts w:asciiTheme="minorHAnsi" w:hAnsiTheme="minorHAnsi" w:cstheme="minorHAnsi"/>
          <w:spacing w:val="-4"/>
        </w:rPr>
        <w:t xml:space="preserve"> </w:t>
      </w:r>
      <w:r w:rsidRPr="000155DD">
        <w:rPr>
          <w:rFonts w:asciiTheme="minorHAnsi" w:hAnsiTheme="minorHAnsi" w:cstheme="minorHAnsi"/>
        </w:rPr>
        <w:t>eksploitasi</w:t>
      </w:r>
      <w:r w:rsidRPr="000155DD">
        <w:rPr>
          <w:rFonts w:asciiTheme="minorHAnsi" w:hAnsiTheme="minorHAnsi" w:cstheme="minorHAnsi"/>
          <w:spacing w:val="-4"/>
        </w:rPr>
        <w:t xml:space="preserve"> </w:t>
      </w:r>
      <w:r w:rsidRPr="000155DD">
        <w:rPr>
          <w:rFonts w:asciiTheme="minorHAnsi" w:hAnsiTheme="minorHAnsi" w:cstheme="minorHAnsi"/>
        </w:rPr>
        <w:t>seksual</w:t>
      </w:r>
      <w:r w:rsidRPr="000155DD">
        <w:rPr>
          <w:rFonts w:asciiTheme="minorHAnsi" w:hAnsiTheme="minorHAnsi" w:cstheme="minorHAnsi"/>
          <w:spacing w:val="-4"/>
        </w:rPr>
        <w:t xml:space="preserve"> </w:t>
      </w:r>
      <w:r w:rsidRPr="000155DD">
        <w:rPr>
          <w:rFonts w:asciiTheme="minorHAnsi" w:hAnsiTheme="minorHAnsi" w:cstheme="minorHAnsi"/>
        </w:rPr>
        <w:t>yang</w:t>
      </w:r>
      <w:r w:rsidRPr="000155DD">
        <w:rPr>
          <w:rFonts w:asciiTheme="minorHAnsi" w:hAnsiTheme="minorHAnsi" w:cstheme="minorHAnsi"/>
          <w:spacing w:val="-5"/>
        </w:rPr>
        <w:t xml:space="preserve"> </w:t>
      </w:r>
      <w:r w:rsidRPr="000155DD">
        <w:rPr>
          <w:rFonts w:asciiTheme="minorHAnsi" w:hAnsiTheme="minorHAnsi" w:cstheme="minorHAnsi"/>
        </w:rPr>
        <w:t>dilakukan</w:t>
      </w:r>
      <w:r w:rsidRPr="000155DD">
        <w:rPr>
          <w:rFonts w:asciiTheme="minorHAnsi" w:hAnsiTheme="minorHAnsi" w:cstheme="minorHAnsi"/>
          <w:spacing w:val="-3"/>
        </w:rPr>
        <w:t xml:space="preserve"> </w:t>
      </w:r>
      <w:r w:rsidRPr="000155DD">
        <w:rPr>
          <w:rFonts w:asciiTheme="minorHAnsi" w:hAnsiTheme="minorHAnsi" w:cstheme="minorHAnsi"/>
        </w:rPr>
        <w:t>oleh</w:t>
      </w:r>
      <w:r w:rsidRPr="000155DD">
        <w:rPr>
          <w:rFonts w:asciiTheme="minorHAnsi" w:hAnsiTheme="minorHAnsi" w:cstheme="minorHAnsi"/>
          <w:spacing w:val="-4"/>
        </w:rPr>
        <w:t xml:space="preserve"> </w:t>
      </w:r>
      <w:r w:rsidRPr="000155DD">
        <w:rPr>
          <w:rFonts w:asciiTheme="minorHAnsi" w:hAnsiTheme="minorHAnsi" w:cstheme="minorHAnsi"/>
        </w:rPr>
        <w:t>pekerja</w:t>
      </w:r>
      <w:r w:rsidRPr="000155DD">
        <w:rPr>
          <w:rFonts w:asciiTheme="minorHAnsi" w:hAnsiTheme="minorHAnsi" w:cstheme="minorHAnsi"/>
          <w:spacing w:val="-3"/>
        </w:rPr>
        <w:t xml:space="preserve"> </w:t>
      </w:r>
      <w:r w:rsidRPr="000155DD">
        <w:rPr>
          <w:rFonts w:asciiTheme="minorHAnsi" w:hAnsiTheme="minorHAnsi" w:cstheme="minorHAnsi"/>
        </w:rPr>
        <w:t>kemanusiaan</w:t>
      </w:r>
      <w:r w:rsidRPr="000155DD">
        <w:rPr>
          <w:rFonts w:asciiTheme="minorHAnsi" w:hAnsiTheme="minorHAnsi" w:cstheme="minorHAnsi"/>
          <w:spacing w:val="-1"/>
        </w:rPr>
        <w:t xml:space="preserve"> </w:t>
      </w:r>
      <w:r w:rsidRPr="000155DD">
        <w:rPr>
          <w:rFonts w:asciiTheme="minorHAnsi" w:hAnsiTheme="minorHAnsi" w:cstheme="minorHAnsi"/>
        </w:rPr>
        <w:t>merupakan</w:t>
      </w:r>
      <w:r w:rsidRPr="000155DD">
        <w:rPr>
          <w:rFonts w:asciiTheme="minorHAnsi" w:hAnsiTheme="minorHAnsi" w:cstheme="minorHAnsi"/>
          <w:lang w:val="en-US"/>
        </w:rPr>
        <w:t xml:space="preserve"> </w:t>
      </w:r>
      <w:r w:rsidRPr="000155DD">
        <w:rPr>
          <w:rFonts w:asciiTheme="minorHAnsi" w:hAnsiTheme="minorHAnsi" w:cstheme="minorHAnsi"/>
        </w:rPr>
        <w:t>tindakan</w:t>
      </w:r>
      <w:r w:rsidRPr="000155DD">
        <w:rPr>
          <w:rFonts w:asciiTheme="minorHAnsi" w:hAnsiTheme="minorHAnsi" w:cstheme="minorHAnsi"/>
          <w:spacing w:val="-3"/>
        </w:rPr>
        <w:t xml:space="preserve"> </w:t>
      </w:r>
      <w:r w:rsidRPr="000155DD">
        <w:rPr>
          <w:rFonts w:asciiTheme="minorHAnsi" w:hAnsiTheme="minorHAnsi" w:cstheme="minorHAnsi"/>
        </w:rPr>
        <w:t>pelangaran</w:t>
      </w:r>
      <w:r w:rsidRPr="000155DD">
        <w:rPr>
          <w:rFonts w:asciiTheme="minorHAnsi" w:hAnsiTheme="minorHAnsi" w:cstheme="minorHAnsi"/>
          <w:spacing w:val="-2"/>
        </w:rPr>
        <w:t xml:space="preserve"> </w:t>
      </w:r>
      <w:r w:rsidRPr="000155DD">
        <w:rPr>
          <w:rFonts w:asciiTheme="minorHAnsi" w:hAnsiTheme="minorHAnsi" w:cstheme="minorHAnsi"/>
        </w:rPr>
        <w:t>keras</w:t>
      </w:r>
      <w:r w:rsidRPr="000155DD">
        <w:rPr>
          <w:rFonts w:asciiTheme="minorHAnsi" w:hAnsiTheme="minorHAnsi" w:cstheme="minorHAnsi"/>
          <w:spacing w:val="-3"/>
        </w:rPr>
        <w:t xml:space="preserve"> </w:t>
      </w:r>
      <w:r w:rsidRPr="000155DD">
        <w:rPr>
          <w:rFonts w:asciiTheme="minorHAnsi" w:hAnsiTheme="minorHAnsi" w:cstheme="minorHAnsi"/>
        </w:rPr>
        <w:t>dan</w:t>
      </w:r>
      <w:r w:rsidRPr="000155DD">
        <w:rPr>
          <w:rFonts w:asciiTheme="minorHAnsi" w:hAnsiTheme="minorHAnsi" w:cstheme="minorHAnsi"/>
          <w:spacing w:val="-5"/>
        </w:rPr>
        <w:t xml:space="preserve"> </w:t>
      </w:r>
      <w:r w:rsidRPr="000155DD">
        <w:rPr>
          <w:rFonts w:asciiTheme="minorHAnsi" w:hAnsiTheme="minorHAnsi" w:cstheme="minorHAnsi"/>
        </w:rPr>
        <w:t>karena</w:t>
      </w:r>
      <w:r w:rsidRPr="000155DD">
        <w:rPr>
          <w:rFonts w:asciiTheme="minorHAnsi" w:hAnsiTheme="minorHAnsi" w:cstheme="minorHAnsi"/>
          <w:spacing w:val="-5"/>
        </w:rPr>
        <w:t xml:space="preserve"> </w:t>
      </w:r>
      <w:r w:rsidRPr="000155DD">
        <w:rPr>
          <w:rFonts w:asciiTheme="minorHAnsi" w:hAnsiTheme="minorHAnsi" w:cstheme="minorHAnsi"/>
        </w:rPr>
        <w:t>itu</w:t>
      </w:r>
      <w:r w:rsidRPr="000155DD">
        <w:rPr>
          <w:rFonts w:asciiTheme="minorHAnsi" w:hAnsiTheme="minorHAnsi" w:cstheme="minorHAnsi"/>
          <w:spacing w:val="-2"/>
        </w:rPr>
        <w:t xml:space="preserve"> </w:t>
      </w:r>
      <w:r w:rsidRPr="000155DD">
        <w:rPr>
          <w:rFonts w:asciiTheme="minorHAnsi" w:hAnsiTheme="minorHAnsi" w:cstheme="minorHAnsi"/>
        </w:rPr>
        <w:t>mengakibatkan</w:t>
      </w:r>
      <w:r w:rsidRPr="000155DD">
        <w:rPr>
          <w:rFonts w:asciiTheme="minorHAnsi" w:hAnsiTheme="minorHAnsi" w:cstheme="minorHAnsi"/>
          <w:spacing w:val="-4"/>
        </w:rPr>
        <w:t xml:space="preserve"> </w:t>
      </w:r>
      <w:r w:rsidRPr="000155DD">
        <w:rPr>
          <w:rFonts w:asciiTheme="minorHAnsi" w:hAnsiTheme="minorHAnsi" w:cstheme="minorHAnsi"/>
        </w:rPr>
        <w:t>pemutusan</w:t>
      </w:r>
      <w:r w:rsidRPr="000155DD">
        <w:rPr>
          <w:rFonts w:asciiTheme="minorHAnsi" w:hAnsiTheme="minorHAnsi" w:cstheme="minorHAnsi"/>
          <w:spacing w:val="-4"/>
        </w:rPr>
        <w:t xml:space="preserve"> </w:t>
      </w:r>
      <w:r w:rsidRPr="000155DD">
        <w:rPr>
          <w:rFonts w:asciiTheme="minorHAnsi" w:hAnsiTheme="minorHAnsi" w:cstheme="minorHAnsi"/>
        </w:rPr>
        <w:t>hubungan</w:t>
      </w:r>
      <w:r w:rsidRPr="000155DD">
        <w:rPr>
          <w:rFonts w:asciiTheme="minorHAnsi" w:hAnsiTheme="minorHAnsi" w:cstheme="minorHAnsi"/>
          <w:spacing w:val="-5"/>
        </w:rPr>
        <w:t xml:space="preserve"> </w:t>
      </w:r>
      <w:r w:rsidRPr="000155DD">
        <w:rPr>
          <w:rFonts w:asciiTheme="minorHAnsi" w:hAnsiTheme="minorHAnsi" w:cstheme="minorHAnsi"/>
        </w:rPr>
        <w:t>kerja.</w:t>
      </w:r>
    </w:p>
    <w:p w14:paraId="7C4A1193" w14:textId="3E9D67D1" w:rsidR="000155DD" w:rsidRPr="000155DD" w:rsidRDefault="000155DD">
      <w:pPr>
        <w:pStyle w:val="ListParagraph"/>
        <w:numPr>
          <w:ilvl w:val="0"/>
          <w:numId w:val="11"/>
        </w:numPr>
        <w:tabs>
          <w:tab w:val="left" w:pos="501"/>
        </w:tabs>
        <w:spacing w:line="276" w:lineRule="auto"/>
        <w:ind w:right="134"/>
        <w:jc w:val="both"/>
        <w:rPr>
          <w:rFonts w:asciiTheme="minorHAnsi" w:hAnsiTheme="minorHAnsi" w:cstheme="minorHAnsi"/>
        </w:rPr>
      </w:pPr>
      <w:r w:rsidRPr="000155DD">
        <w:rPr>
          <w:rFonts w:asciiTheme="minorHAnsi" w:hAnsiTheme="minorHAnsi" w:cstheme="minorHAnsi"/>
        </w:rPr>
        <w:t>Kegiatan seksual yang dilakukan dengan anak-anak (orang yang berusia di bawah 18</w:t>
      </w:r>
      <w:r w:rsidRPr="000155DD">
        <w:rPr>
          <w:rFonts w:asciiTheme="minorHAnsi" w:hAnsiTheme="minorHAnsi" w:cstheme="minorHAnsi"/>
          <w:spacing w:val="1"/>
        </w:rPr>
        <w:t xml:space="preserve"> </w:t>
      </w:r>
      <w:r w:rsidRPr="000155DD">
        <w:rPr>
          <w:rFonts w:asciiTheme="minorHAnsi" w:hAnsiTheme="minorHAnsi" w:cstheme="minorHAnsi"/>
        </w:rPr>
        <w:t>tahun) dilarang dengan tidak memandang usia batas seorang anak menjadi dewasa atau</w:t>
      </w:r>
      <w:r w:rsidRPr="000155DD">
        <w:rPr>
          <w:rFonts w:asciiTheme="minorHAnsi" w:hAnsiTheme="minorHAnsi" w:cstheme="minorHAnsi"/>
          <w:spacing w:val="1"/>
        </w:rPr>
        <w:t xml:space="preserve"> </w:t>
      </w:r>
      <w:r w:rsidRPr="000155DD">
        <w:rPr>
          <w:rFonts w:asciiTheme="minorHAnsi" w:hAnsiTheme="minorHAnsi" w:cstheme="minorHAnsi"/>
        </w:rPr>
        <w:t>usia</w:t>
      </w:r>
      <w:r w:rsidRPr="000155DD">
        <w:rPr>
          <w:rFonts w:asciiTheme="minorHAnsi" w:hAnsiTheme="minorHAnsi" w:cstheme="minorHAnsi"/>
          <w:spacing w:val="-7"/>
        </w:rPr>
        <w:t xml:space="preserve"> </w:t>
      </w:r>
      <w:r w:rsidRPr="000155DD">
        <w:rPr>
          <w:rFonts w:asciiTheme="minorHAnsi" w:hAnsiTheme="minorHAnsi" w:cstheme="minorHAnsi"/>
        </w:rPr>
        <w:t>yang</w:t>
      </w:r>
      <w:r w:rsidRPr="000155DD">
        <w:rPr>
          <w:rFonts w:asciiTheme="minorHAnsi" w:hAnsiTheme="minorHAnsi" w:cstheme="minorHAnsi"/>
          <w:spacing w:val="-10"/>
        </w:rPr>
        <w:t xml:space="preserve"> </w:t>
      </w:r>
      <w:r w:rsidRPr="000155DD">
        <w:rPr>
          <w:rFonts w:asciiTheme="minorHAnsi" w:hAnsiTheme="minorHAnsi" w:cstheme="minorHAnsi"/>
        </w:rPr>
        <w:t>disetujui</w:t>
      </w:r>
      <w:r w:rsidRPr="000155DD">
        <w:rPr>
          <w:rFonts w:asciiTheme="minorHAnsi" w:hAnsiTheme="minorHAnsi" w:cstheme="minorHAnsi"/>
          <w:spacing w:val="-11"/>
        </w:rPr>
        <w:t xml:space="preserve"> </w:t>
      </w:r>
      <w:r w:rsidRPr="000155DD">
        <w:rPr>
          <w:rFonts w:asciiTheme="minorHAnsi" w:hAnsiTheme="minorHAnsi" w:cstheme="minorHAnsi"/>
        </w:rPr>
        <w:t>di</w:t>
      </w:r>
      <w:r w:rsidRPr="000155DD">
        <w:rPr>
          <w:rFonts w:asciiTheme="minorHAnsi" w:hAnsiTheme="minorHAnsi" w:cstheme="minorHAnsi"/>
          <w:spacing w:val="-10"/>
        </w:rPr>
        <w:t xml:space="preserve"> </w:t>
      </w:r>
      <w:r w:rsidRPr="000155DD">
        <w:rPr>
          <w:rFonts w:asciiTheme="minorHAnsi" w:hAnsiTheme="minorHAnsi" w:cstheme="minorHAnsi"/>
        </w:rPr>
        <w:t>tempat</w:t>
      </w:r>
      <w:r w:rsidRPr="000155DD">
        <w:rPr>
          <w:rFonts w:asciiTheme="minorHAnsi" w:hAnsiTheme="minorHAnsi" w:cstheme="minorHAnsi"/>
          <w:spacing w:val="-8"/>
        </w:rPr>
        <w:t xml:space="preserve"> </w:t>
      </w:r>
      <w:r w:rsidRPr="000155DD">
        <w:rPr>
          <w:rFonts w:asciiTheme="minorHAnsi" w:hAnsiTheme="minorHAnsi" w:cstheme="minorHAnsi"/>
        </w:rPr>
        <w:t>tersebut.</w:t>
      </w:r>
      <w:r w:rsidRPr="000155DD">
        <w:rPr>
          <w:rFonts w:asciiTheme="minorHAnsi" w:hAnsiTheme="minorHAnsi" w:cstheme="minorHAnsi"/>
          <w:spacing w:val="-6"/>
        </w:rPr>
        <w:t xml:space="preserve"> </w:t>
      </w:r>
      <w:r w:rsidRPr="000155DD">
        <w:rPr>
          <w:rFonts w:asciiTheme="minorHAnsi" w:hAnsiTheme="minorHAnsi" w:cstheme="minorHAnsi"/>
        </w:rPr>
        <w:t>Keyakinan</w:t>
      </w:r>
      <w:r w:rsidRPr="000155DD">
        <w:rPr>
          <w:rFonts w:asciiTheme="minorHAnsi" w:hAnsiTheme="minorHAnsi" w:cstheme="minorHAnsi"/>
          <w:spacing w:val="-6"/>
        </w:rPr>
        <w:t xml:space="preserve"> </w:t>
      </w:r>
      <w:r w:rsidRPr="000155DD">
        <w:rPr>
          <w:rFonts w:asciiTheme="minorHAnsi" w:hAnsiTheme="minorHAnsi" w:cstheme="minorHAnsi"/>
        </w:rPr>
        <w:t>yang</w:t>
      </w:r>
      <w:r w:rsidRPr="000155DD">
        <w:rPr>
          <w:rFonts w:asciiTheme="minorHAnsi" w:hAnsiTheme="minorHAnsi" w:cstheme="minorHAnsi"/>
          <w:spacing w:val="-7"/>
        </w:rPr>
        <w:t xml:space="preserve"> </w:t>
      </w:r>
      <w:r w:rsidRPr="000155DD">
        <w:rPr>
          <w:rFonts w:asciiTheme="minorHAnsi" w:hAnsiTheme="minorHAnsi" w:cstheme="minorHAnsi"/>
        </w:rPr>
        <w:t>keliru</w:t>
      </w:r>
      <w:r w:rsidRPr="000155DD">
        <w:rPr>
          <w:rFonts w:asciiTheme="minorHAnsi" w:hAnsiTheme="minorHAnsi" w:cstheme="minorHAnsi"/>
          <w:spacing w:val="-8"/>
        </w:rPr>
        <w:t xml:space="preserve"> </w:t>
      </w:r>
      <w:r w:rsidRPr="000155DD">
        <w:rPr>
          <w:rFonts w:asciiTheme="minorHAnsi" w:hAnsiTheme="minorHAnsi" w:cstheme="minorHAnsi"/>
        </w:rPr>
        <w:t>mengenai</w:t>
      </w:r>
      <w:r w:rsidRPr="000155DD">
        <w:rPr>
          <w:rFonts w:asciiTheme="minorHAnsi" w:hAnsiTheme="minorHAnsi" w:cstheme="minorHAnsi"/>
          <w:spacing w:val="-10"/>
        </w:rPr>
        <w:t xml:space="preserve"> </w:t>
      </w:r>
      <w:r w:rsidRPr="000155DD">
        <w:rPr>
          <w:rFonts w:asciiTheme="minorHAnsi" w:hAnsiTheme="minorHAnsi" w:cstheme="minorHAnsi"/>
        </w:rPr>
        <w:t>usia</w:t>
      </w:r>
      <w:r w:rsidRPr="000155DD">
        <w:rPr>
          <w:rFonts w:asciiTheme="minorHAnsi" w:hAnsiTheme="minorHAnsi" w:cstheme="minorHAnsi"/>
          <w:spacing w:val="-7"/>
        </w:rPr>
        <w:t xml:space="preserve"> </w:t>
      </w:r>
      <w:r w:rsidRPr="000155DD">
        <w:rPr>
          <w:rFonts w:asciiTheme="minorHAnsi" w:hAnsiTheme="minorHAnsi" w:cstheme="minorHAnsi"/>
        </w:rPr>
        <w:t>seorang</w:t>
      </w:r>
      <w:r w:rsidRPr="000155DD">
        <w:rPr>
          <w:rFonts w:asciiTheme="minorHAnsi" w:hAnsiTheme="minorHAnsi" w:cstheme="minorHAnsi"/>
          <w:spacing w:val="-9"/>
        </w:rPr>
        <w:t xml:space="preserve"> </w:t>
      </w:r>
      <w:r w:rsidRPr="000155DD">
        <w:rPr>
          <w:rFonts w:asciiTheme="minorHAnsi" w:hAnsiTheme="minorHAnsi" w:cstheme="minorHAnsi"/>
        </w:rPr>
        <w:t>anak</w:t>
      </w:r>
      <w:r w:rsidRPr="000155DD">
        <w:rPr>
          <w:rFonts w:asciiTheme="minorHAnsi" w:hAnsiTheme="minorHAnsi" w:cstheme="minorHAnsi"/>
          <w:spacing w:val="-52"/>
        </w:rPr>
        <w:t xml:space="preserve"> </w:t>
      </w:r>
      <w:r w:rsidRPr="000155DD">
        <w:rPr>
          <w:rFonts w:asciiTheme="minorHAnsi" w:hAnsiTheme="minorHAnsi" w:cstheme="minorHAnsi"/>
        </w:rPr>
        <w:t>bukan</w:t>
      </w:r>
      <w:r w:rsidRPr="000155DD">
        <w:rPr>
          <w:rFonts w:asciiTheme="minorHAnsi" w:hAnsiTheme="minorHAnsi" w:cstheme="minorHAnsi"/>
          <w:spacing w:val="-1"/>
        </w:rPr>
        <w:t xml:space="preserve"> </w:t>
      </w:r>
      <w:r w:rsidRPr="000155DD">
        <w:rPr>
          <w:rFonts w:asciiTheme="minorHAnsi" w:hAnsiTheme="minorHAnsi" w:cstheme="minorHAnsi"/>
        </w:rPr>
        <w:t>merupakan</w:t>
      </w:r>
      <w:r w:rsidRPr="000155DD">
        <w:rPr>
          <w:rFonts w:asciiTheme="minorHAnsi" w:hAnsiTheme="minorHAnsi" w:cstheme="minorHAnsi"/>
          <w:spacing w:val="3"/>
        </w:rPr>
        <w:t xml:space="preserve"> </w:t>
      </w:r>
      <w:r w:rsidRPr="000155DD">
        <w:rPr>
          <w:rFonts w:asciiTheme="minorHAnsi" w:hAnsiTheme="minorHAnsi" w:cstheme="minorHAnsi"/>
        </w:rPr>
        <w:t>suatu</w:t>
      </w:r>
      <w:r w:rsidRPr="000155DD">
        <w:rPr>
          <w:rFonts w:asciiTheme="minorHAnsi" w:hAnsiTheme="minorHAnsi" w:cstheme="minorHAnsi"/>
          <w:spacing w:val="-1"/>
        </w:rPr>
        <w:t xml:space="preserve"> </w:t>
      </w:r>
      <w:r w:rsidRPr="000155DD">
        <w:rPr>
          <w:rFonts w:asciiTheme="minorHAnsi" w:hAnsiTheme="minorHAnsi" w:cstheme="minorHAnsi"/>
        </w:rPr>
        <w:t>pembelaan.</w:t>
      </w:r>
    </w:p>
    <w:p w14:paraId="1BC48544" w14:textId="4AD761F1" w:rsidR="000155DD" w:rsidRPr="000155DD" w:rsidRDefault="000155DD">
      <w:pPr>
        <w:pStyle w:val="ListParagraph"/>
        <w:numPr>
          <w:ilvl w:val="0"/>
          <w:numId w:val="11"/>
        </w:numPr>
        <w:tabs>
          <w:tab w:val="left" w:pos="501"/>
        </w:tabs>
        <w:spacing w:line="276" w:lineRule="auto"/>
        <w:ind w:right="134"/>
        <w:jc w:val="both"/>
        <w:rPr>
          <w:rFonts w:asciiTheme="minorHAnsi" w:hAnsiTheme="minorHAnsi" w:cstheme="minorHAnsi"/>
        </w:rPr>
      </w:pPr>
      <w:r w:rsidRPr="000155DD">
        <w:rPr>
          <w:rFonts w:asciiTheme="minorHAnsi" w:hAnsiTheme="minorHAnsi" w:cstheme="minorHAnsi"/>
        </w:rPr>
        <w:t>Pertukaran uang, pekerjaan, barang, atau jasa untuk seks, termasuk pemberian yang</w:t>
      </w:r>
      <w:r w:rsidRPr="000155DD">
        <w:rPr>
          <w:rFonts w:asciiTheme="minorHAnsi" w:hAnsiTheme="minorHAnsi" w:cstheme="minorHAnsi"/>
          <w:spacing w:val="1"/>
        </w:rPr>
        <w:t xml:space="preserve"> </w:t>
      </w:r>
      <w:r w:rsidRPr="000155DD">
        <w:rPr>
          <w:rFonts w:asciiTheme="minorHAnsi" w:hAnsiTheme="minorHAnsi" w:cstheme="minorHAnsi"/>
        </w:rPr>
        <w:t>bersifat</w:t>
      </w:r>
      <w:r w:rsidRPr="000155DD">
        <w:rPr>
          <w:rFonts w:asciiTheme="minorHAnsi" w:hAnsiTheme="minorHAnsi" w:cstheme="minorHAnsi"/>
          <w:spacing w:val="1"/>
        </w:rPr>
        <w:t xml:space="preserve"> </w:t>
      </w:r>
      <w:r w:rsidRPr="000155DD">
        <w:rPr>
          <w:rFonts w:asciiTheme="minorHAnsi" w:hAnsiTheme="minorHAnsi" w:cstheme="minorHAnsi"/>
        </w:rPr>
        <w:t>seksual</w:t>
      </w:r>
      <w:r w:rsidRPr="000155DD">
        <w:rPr>
          <w:rFonts w:asciiTheme="minorHAnsi" w:hAnsiTheme="minorHAnsi" w:cstheme="minorHAnsi"/>
          <w:spacing w:val="1"/>
        </w:rPr>
        <w:t xml:space="preserve"> </w:t>
      </w:r>
      <w:r w:rsidRPr="000155DD">
        <w:rPr>
          <w:rFonts w:asciiTheme="minorHAnsi" w:hAnsiTheme="minorHAnsi" w:cstheme="minorHAnsi"/>
        </w:rPr>
        <w:t>atau</w:t>
      </w:r>
      <w:r w:rsidRPr="000155DD">
        <w:rPr>
          <w:rFonts w:asciiTheme="minorHAnsi" w:hAnsiTheme="minorHAnsi" w:cstheme="minorHAnsi"/>
          <w:spacing w:val="1"/>
        </w:rPr>
        <w:t xml:space="preserve"> </w:t>
      </w:r>
      <w:r w:rsidRPr="000155DD">
        <w:rPr>
          <w:rFonts w:asciiTheme="minorHAnsi" w:hAnsiTheme="minorHAnsi" w:cstheme="minorHAnsi"/>
        </w:rPr>
        <w:t>bentuk-bentuk</w:t>
      </w:r>
      <w:r w:rsidRPr="000155DD">
        <w:rPr>
          <w:rFonts w:asciiTheme="minorHAnsi" w:hAnsiTheme="minorHAnsi" w:cstheme="minorHAnsi"/>
          <w:spacing w:val="1"/>
        </w:rPr>
        <w:t xml:space="preserve"> </w:t>
      </w:r>
      <w:r w:rsidRPr="000155DD">
        <w:rPr>
          <w:rFonts w:asciiTheme="minorHAnsi" w:hAnsiTheme="minorHAnsi" w:cstheme="minorHAnsi"/>
        </w:rPr>
        <w:t>lain</w:t>
      </w:r>
      <w:r w:rsidRPr="000155DD">
        <w:rPr>
          <w:rFonts w:asciiTheme="minorHAnsi" w:hAnsiTheme="minorHAnsi" w:cstheme="minorHAnsi"/>
          <w:spacing w:val="1"/>
        </w:rPr>
        <w:t xml:space="preserve"> </w:t>
      </w:r>
      <w:r w:rsidRPr="000155DD">
        <w:rPr>
          <w:rFonts w:asciiTheme="minorHAnsi" w:hAnsiTheme="minorHAnsi" w:cstheme="minorHAnsi"/>
        </w:rPr>
        <w:t>yang</w:t>
      </w:r>
      <w:r w:rsidRPr="000155DD">
        <w:rPr>
          <w:rFonts w:asciiTheme="minorHAnsi" w:hAnsiTheme="minorHAnsi" w:cstheme="minorHAnsi"/>
          <w:spacing w:val="1"/>
        </w:rPr>
        <w:t xml:space="preserve"> </w:t>
      </w:r>
      <w:r w:rsidRPr="000155DD">
        <w:rPr>
          <w:rFonts w:asciiTheme="minorHAnsi" w:hAnsiTheme="minorHAnsi" w:cstheme="minorHAnsi"/>
        </w:rPr>
        <w:t>mempermalukan,</w:t>
      </w:r>
      <w:r w:rsidRPr="000155DD">
        <w:rPr>
          <w:rFonts w:asciiTheme="minorHAnsi" w:hAnsiTheme="minorHAnsi" w:cstheme="minorHAnsi"/>
          <w:spacing w:val="1"/>
        </w:rPr>
        <w:t xml:space="preserve"> </w:t>
      </w:r>
      <w:r w:rsidRPr="000155DD">
        <w:rPr>
          <w:rFonts w:asciiTheme="minorHAnsi" w:hAnsiTheme="minorHAnsi" w:cstheme="minorHAnsi"/>
        </w:rPr>
        <w:t>merendahkan</w:t>
      </w:r>
      <w:r w:rsidRPr="000155DD">
        <w:rPr>
          <w:rFonts w:asciiTheme="minorHAnsi" w:hAnsiTheme="minorHAnsi" w:cstheme="minorHAnsi"/>
          <w:spacing w:val="1"/>
        </w:rPr>
        <w:t xml:space="preserve"> </w:t>
      </w:r>
      <w:r w:rsidRPr="000155DD">
        <w:rPr>
          <w:rFonts w:asciiTheme="minorHAnsi" w:hAnsiTheme="minorHAnsi" w:cstheme="minorHAnsi"/>
        </w:rPr>
        <w:t>atau</w:t>
      </w:r>
      <w:r w:rsidRPr="000155DD">
        <w:rPr>
          <w:rFonts w:asciiTheme="minorHAnsi" w:hAnsiTheme="minorHAnsi" w:cstheme="minorHAnsi"/>
          <w:spacing w:val="1"/>
        </w:rPr>
        <w:t xml:space="preserve"> </w:t>
      </w:r>
      <w:r w:rsidRPr="000155DD">
        <w:rPr>
          <w:rFonts w:asciiTheme="minorHAnsi" w:hAnsiTheme="minorHAnsi" w:cstheme="minorHAnsi"/>
        </w:rPr>
        <w:t>perilaku</w:t>
      </w:r>
      <w:r w:rsidRPr="000155DD">
        <w:rPr>
          <w:rFonts w:asciiTheme="minorHAnsi" w:hAnsiTheme="minorHAnsi" w:cstheme="minorHAnsi"/>
          <w:spacing w:val="-6"/>
        </w:rPr>
        <w:t xml:space="preserve"> </w:t>
      </w:r>
      <w:r w:rsidRPr="000155DD">
        <w:rPr>
          <w:rFonts w:asciiTheme="minorHAnsi" w:hAnsiTheme="minorHAnsi" w:cstheme="minorHAnsi"/>
        </w:rPr>
        <w:t>eksploitatif</w:t>
      </w:r>
      <w:r w:rsidRPr="000155DD">
        <w:rPr>
          <w:rFonts w:asciiTheme="minorHAnsi" w:hAnsiTheme="minorHAnsi" w:cstheme="minorHAnsi"/>
          <w:spacing w:val="-6"/>
        </w:rPr>
        <w:t xml:space="preserve"> </w:t>
      </w:r>
      <w:r w:rsidRPr="000155DD">
        <w:rPr>
          <w:rFonts w:asciiTheme="minorHAnsi" w:hAnsiTheme="minorHAnsi" w:cstheme="minorHAnsi"/>
        </w:rPr>
        <w:t>dilarang</w:t>
      </w:r>
      <w:r w:rsidRPr="000155DD">
        <w:rPr>
          <w:rFonts w:asciiTheme="minorHAnsi" w:hAnsiTheme="minorHAnsi" w:cstheme="minorHAnsi"/>
          <w:spacing w:val="-7"/>
        </w:rPr>
        <w:t xml:space="preserve"> </w:t>
      </w:r>
      <w:r w:rsidRPr="000155DD">
        <w:rPr>
          <w:rFonts w:asciiTheme="minorHAnsi" w:hAnsiTheme="minorHAnsi" w:cstheme="minorHAnsi"/>
        </w:rPr>
        <w:t>untuk</w:t>
      </w:r>
      <w:r w:rsidRPr="000155DD">
        <w:rPr>
          <w:rFonts w:asciiTheme="minorHAnsi" w:hAnsiTheme="minorHAnsi" w:cstheme="minorHAnsi"/>
          <w:spacing w:val="-10"/>
        </w:rPr>
        <w:t xml:space="preserve"> </w:t>
      </w:r>
      <w:r w:rsidRPr="000155DD">
        <w:rPr>
          <w:rFonts w:asciiTheme="minorHAnsi" w:hAnsiTheme="minorHAnsi" w:cstheme="minorHAnsi"/>
        </w:rPr>
        <w:t>dilakukan.</w:t>
      </w:r>
      <w:r w:rsidRPr="000155DD">
        <w:rPr>
          <w:rFonts w:asciiTheme="minorHAnsi" w:hAnsiTheme="minorHAnsi" w:cstheme="minorHAnsi"/>
          <w:spacing w:val="-7"/>
        </w:rPr>
        <w:t xml:space="preserve"> </w:t>
      </w:r>
      <w:r w:rsidRPr="000155DD">
        <w:rPr>
          <w:rFonts w:asciiTheme="minorHAnsi" w:hAnsiTheme="minorHAnsi" w:cstheme="minorHAnsi"/>
        </w:rPr>
        <w:t>Hal</w:t>
      </w:r>
      <w:r w:rsidRPr="000155DD">
        <w:rPr>
          <w:rFonts w:asciiTheme="minorHAnsi" w:hAnsiTheme="minorHAnsi" w:cstheme="minorHAnsi"/>
          <w:spacing w:val="-10"/>
        </w:rPr>
        <w:t xml:space="preserve"> </w:t>
      </w:r>
      <w:r w:rsidRPr="000155DD">
        <w:rPr>
          <w:rFonts w:asciiTheme="minorHAnsi" w:hAnsiTheme="minorHAnsi" w:cstheme="minorHAnsi"/>
        </w:rPr>
        <w:t>ini</w:t>
      </w:r>
      <w:r w:rsidRPr="000155DD">
        <w:rPr>
          <w:rFonts w:asciiTheme="minorHAnsi" w:hAnsiTheme="minorHAnsi" w:cstheme="minorHAnsi"/>
          <w:spacing w:val="-6"/>
        </w:rPr>
        <w:t xml:space="preserve"> </w:t>
      </w:r>
      <w:r w:rsidRPr="000155DD">
        <w:rPr>
          <w:rFonts w:asciiTheme="minorHAnsi" w:hAnsiTheme="minorHAnsi" w:cstheme="minorHAnsi"/>
        </w:rPr>
        <w:t>mencakup</w:t>
      </w:r>
      <w:r w:rsidRPr="000155DD">
        <w:rPr>
          <w:rFonts w:asciiTheme="minorHAnsi" w:hAnsiTheme="minorHAnsi" w:cstheme="minorHAnsi"/>
          <w:spacing w:val="-5"/>
        </w:rPr>
        <w:t xml:space="preserve"> </w:t>
      </w:r>
      <w:r w:rsidRPr="000155DD">
        <w:rPr>
          <w:rFonts w:asciiTheme="minorHAnsi" w:hAnsiTheme="minorHAnsi" w:cstheme="minorHAnsi"/>
        </w:rPr>
        <w:t>pertukaran</w:t>
      </w:r>
      <w:r w:rsidRPr="000155DD">
        <w:rPr>
          <w:rFonts w:asciiTheme="minorHAnsi" w:hAnsiTheme="minorHAnsi" w:cstheme="minorHAnsi"/>
          <w:spacing w:val="-7"/>
        </w:rPr>
        <w:t xml:space="preserve"> </w:t>
      </w:r>
      <w:r w:rsidRPr="000155DD">
        <w:rPr>
          <w:rFonts w:asciiTheme="minorHAnsi" w:hAnsiTheme="minorHAnsi" w:cstheme="minorHAnsi"/>
        </w:rPr>
        <w:t>bantuan</w:t>
      </w:r>
      <w:r w:rsidRPr="000155DD">
        <w:rPr>
          <w:rFonts w:asciiTheme="minorHAnsi" w:hAnsiTheme="minorHAnsi" w:cstheme="minorHAnsi"/>
          <w:spacing w:val="-6"/>
        </w:rPr>
        <w:t xml:space="preserve"> </w:t>
      </w:r>
      <w:r w:rsidRPr="000155DD">
        <w:rPr>
          <w:rFonts w:asciiTheme="minorHAnsi" w:hAnsiTheme="minorHAnsi" w:cstheme="minorHAnsi"/>
        </w:rPr>
        <w:t>yang</w:t>
      </w:r>
      <w:r w:rsidRPr="000155DD">
        <w:rPr>
          <w:rFonts w:asciiTheme="minorHAnsi" w:hAnsiTheme="minorHAnsi" w:cstheme="minorHAnsi"/>
          <w:spacing w:val="-51"/>
        </w:rPr>
        <w:t xml:space="preserve"> </w:t>
      </w:r>
      <w:r w:rsidRPr="000155DD">
        <w:rPr>
          <w:rFonts w:asciiTheme="minorHAnsi" w:hAnsiTheme="minorHAnsi" w:cstheme="minorHAnsi"/>
        </w:rPr>
        <w:t>diberikan</w:t>
      </w:r>
      <w:r w:rsidRPr="000155DD">
        <w:rPr>
          <w:rFonts w:asciiTheme="minorHAnsi" w:hAnsiTheme="minorHAnsi" w:cstheme="minorHAnsi"/>
          <w:spacing w:val="-2"/>
        </w:rPr>
        <w:t xml:space="preserve"> </w:t>
      </w:r>
      <w:r w:rsidRPr="000155DD">
        <w:rPr>
          <w:rFonts w:asciiTheme="minorHAnsi" w:hAnsiTheme="minorHAnsi" w:cstheme="minorHAnsi"/>
        </w:rPr>
        <w:t>pada</w:t>
      </w:r>
      <w:r w:rsidRPr="000155DD">
        <w:rPr>
          <w:rFonts w:asciiTheme="minorHAnsi" w:hAnsiTheme="minorHAnsi" w:cstheme="minorHAnsi"/>
          <w:spacing w:val="-2"/>
        </w:rPr>
        <w:t xml:space="preserve"> </w:t>
      </w:r>
      <w:r w:rsidRPr="000155DD">
        <w:rPr>
          <w:rFonts w:asciiTheme="minorHAnsi" w:hAnsiTheme="minorHAnsi" w:cstheme="minorHAnsi"/>
        </w:rPr>
        <w:t>penerima</w:t>
      </w:r>
      <w:r w:rsidRPr="000155DD">
        <w:rPr>
          <w:rFonts w:asciiTheme="minorHAnsi" w:hAnsiTheme="minorHAnsi" w:cstheme="minorHAnsi"/>
          <w:spacing w:val="-2"/>
        </w:rPr>
        <w:t xml:space="preserve"> </w:t>
      </w:r>
      <w:r w:rsidRPr="000155DD">
        <w:rPr>
          <w:rFonts w:asciiTheme="minorHAnsi" w:hAnsiTheme="minorHAnsi" w:cstheme="minorHAnsi"/>
        </w:rPr>
        <w:t>manfaat.</w:t>
      </w:r>
    </w:p>
    <w:p w14:paraId="7B406343" w14:textId="7DC22B25" w:rsidR="000155DD" w:rsidRPr="000155DD" w:rsidRDefault="000155DD">
      <w:pPr>
        <w:pStyle w:val="ListParagraph"/>
        <w:numPr>
          <w:ilvl w:val="0"/>
          <w:numId w:val="11"/>
        </w:numPr>
        <w:tabs>
          <w:tab w:val="left" w:pos="501"/>
        </w:tabs>
        <w:spacing w:line="276" w:lineRule="auto"/>
        <w:ind w:right="133"/>
        <w:jc w:val="both"/>
        <w:rPr>
          <w:rFonts w:asciiTheme="minorHAnsi" w:hAnsiTheme="minorHAnsi" w:cstheme="minorHAnsi"/>
        </w:rPr>
      </w:pPr>
      <w:r w:rsidRPr="000155DD">
        <w:rPr>
          <w:rFonts w:asciiTheme="minorHAnsi" w:hAnsiTheme="minorHAnsi" w:cstheme="minorHAnsi"/>
        </w:rPr>
        <w:t>Hubungan seksual apapun antara mereka yang memberikan bantuan kemanusiaan dan</w:t>
      </w:r>
      <w:r w:rsidRPr="000155DD">
        <w:rPr>
          <w:rFonts w:asciiTheme="minorHAnsi" w:hAnsiTheme="minorHAnsi" w:cstheme="minorHAnsi"/>
          <w:spacing w:val="1"/>
        </w:rPr>
        <w:t xml:space="preserve"> </w:t>
      </w:r>
      <w:r w:rsidRPr="000155DD">
        <w:rPr>
          <w:rFonts w:asciiTheme="minorHAnsi" w:hAnsiTheme="minorHAnsi" w:cstheme="minorHAnsi"/>
        </w:rPr>
        <w:t>perlindungan dengan seseorang yang menerima manfaat dari bantuan kemanusiaan dan</w:t>
      </w:r>
      <w:r w:rsidRPr="000155DD">
        <w:rPr>
          <w:rFonts w:asciiTheme="minorHAnsi" w:hAnsiTheme="minorHAnsi" w:cstheme="minorHAnsi"/>
          <w:spacing w:val="-52"/>
        </w:rPr>
        <w:t xml:space="preserve"> </w:t>
      </w:r>
      <w:r w:rsidRPr="000155DD">
        <w:rPr>
          <w:rFonts w:asciiTheme="minorHAnsi" w:hAnsiTheme="minorHAnsi" w:cstheme="minorHAnsi"/>
        </w:rPr>
        <w:t>perlindungan</w:t>
      </w:r>
      <w:r w:rsidRPr="000155DD">
        <w:rPr>
          <w:rFonts w:asciiTheme="minorHAnsi" w:hAnsiTheme="minorHAnsi" w:cstheme="minorHAnsi"/>
          <w:spacing w:val="1"/>
        </w:rPr>
        <w:t xml:space="preserve"> </w:t>
      </w:r>
      <w:r w:rsidRPr="000155DD">
        <w:rPr>
          <w:rFonts w:asciiTheme="minorHAnsi" w:hAnsiTheme="minorHAnsi" w:cstheme="minorHAnsi"/>
        </w:rPr>
        <w:t>tersebut</w:t>
      </w:r>
      <w:r w:rsidRPr="000155DD">
        <w:rPr>
          <w:rFonts w:asciiTheme="minorHAnsi" w:hAnsiTheme="minorHAnsi" w:cstheme="minorHAnsi"/>
          <w:spacing w:val="1"/>
        </w:rPr>
        <w:t xml:space="preserve"> </w:t>
      </w:r>
      <w:r w:rsidRPr="000155DD">
        <w:rPr>
          <w:rFonts w:asciiTheme="minorHAnsi" w:hAnsiTheme="minorHAnsi" w:cstheme="minorHAnsi"/>
        </w:rPr>
        <w:t>yang</w:t>
      </w:r>
      <w:r w:rsidRPr="000155DD">
        <w:rPr>
          <w:rFonts w:asciiTheme="minorHAnsi" w:hAnsiTheme="minorHAnsi" w:cstheme="minorHAnsi"/>
          <w:spacing w:val="1"/>
        </w:rPr>
        <w:t xml:space="preserve"> </w:t>
      </w:r>
      <w:r w:rsidRPr="000155DD">
        <w:rPr>
          <w:rFonts w:asciiTheme="minorHAnsi" w:hAnsiTheme="minorHAnsi" w:cstheme="minorHAnsi"/>
        </w:rPr>
        <w:t>melibatkan</w:t>
      </w:r>
      <w:r w:rsidRPr="000155DD">
        <w:rPr>
          <w:rFonts w:asciiTheme="minorHAnsi" w:hAnsiTheme="minorHAnsi" w:cstheme="minorHAnsi"/>
          <w:spacing w:val="1"/>
        </w:rPr>
        <w:t xml:space="preserve"> </w:t>
      </w:r>
      <w:r w:rsidRPr="000155DD">
        <w:rPr>
          <w:rFonts w:asciiTheme="minorHAnsi" w:hAnsiTheme="minorHAnsi" w:cstheme="minorHAnsi"/>
        </w:rPr>
        <w:t>penyalahgunaan</w:t>
      </w:r>
      <w:r w:rsidRPr="000155DD">
        <w:rPr>
          <w:rFonts w:asciiTheme="minorHAnsi" w:hAnsiTheme="minorHAnsi" w:cstheme="minorHAnsi"/>
          <w:spacing w:val="1"/>
        </w:rPr>
        <w:t xml:space="preserve"> </w:t>
      </w:r>
      <w:r w:rsidRPr="000155DD">
        <w:rPr>
          <w:rFonts w:asciiTheme="minorHAnsi" w:hAnsiTheme="minorHAnsi" w:cstheme="minorHAnsi"/>
        </w:rPr>
        <w:t>pangkat</w:t>
      </w:r>
      <w:r w:rsidRPr="000155DD">
        <w:rPr>
          <w:rFonts w:asciiTheme="minorHAnsi" w:hAnsiTheme="minorHAnsi" w:cstheme="minorHAnsi"/>
          <w:spacing w:val="1"/>
        </w:rPr>
        <w:t xml:space="preserve"> </w:t>
      </w:r>
      <w:r w:rsidRPr="000155DD">
        <w:rPr>
          <w:rFonts w:asciiTheme="minorHAnsi" w:hAnsiTheme="minorHAnsi" w:cstheme="minorHAnsi"/>
        </w:rPr>
        <w:t>atau</w:t>
      </w:r>
      <w:r w:rsidRPr="000155DD">
        <w:rPr>
          <w:rFonts w:asciiTheme="minorHAnsi" w:hAnsiTheme="minorHAnsi" w:cstheme="minorHAnsi"/>
          <w:spacing w:val="1"/>
        </w:rPr>
        <w:t xml:space="preserve"> </w:t>
      </w:r>
      <w:r w:rsidRPr="000155DD">
        <w:rPr>
          <w:rFonts w:asciiTheme="minorHAnsi" w:hAnsiTheme="minorHAnsi" w:cstheme="minorHAnsi"/>
        </w:rPr>
        <w:t>kedudukan</w:t>
      </w:r>
      <w:r w:rsidRPr="000155DD">
        <w:rPr>
          <w:rFonts w:asciiTheme="minorHAnsi" w:hAnsiTheme="minorHAnsi" w:cstheme="minorHAnsi"/>
          <w:spacing w:val="1"/>
        </w:rPr>
        <w:t xml:space="preserve"> </w:t>
      </w:r>
      <w:r w:rsidRPr="000155DD">
        <w:rPr>
          <w:rFonts w:asciiTheme="minorHAnsi" w:hAnsiTheme="minorHAnsi" w:cstheme="minorHAnsi"/>
        </w:rPr>
        <w:t>dilarang untuk dilakukan. Hubungan semacam itu merusak kredibilitas dan integritas dari</w:t>
      </w:r>
      <w:r w:rsidRPr="000155DD">
        <w:rPr>
          <w:rFonts w:asciiTheme="minorHAnsi" w:hAnsiTheme="minorHAnsi" w:cstheme="minorHAnsi"/>
          <w:spacing w:val="-53"/>
        </w:rPr>
        <w:t xml:space="preserve"> </w:t>
      </w:r>
      <w:r w:rsidRPr="000155DD">
        <w:rPr>
          <w:rFonts w:asciiTheme="minorHAnsi" w:hAnsiTheme="minorHAnsi" w:cstheme="minorHAnsi"/>
        </w:rPr>
        <w:t>kegiatan</w:t>
      </w:r>
      <w:r w:rsidRPr="000155DD">
        <w:rPr>
          <w:rFonts w:asciiTheme="minorHAnsi" w:hAnsiTheme="minorHAnsi" w:cstheme="minorHAnsi"/>
          <w:spacing w:val="-2"/>
        </w:rPr>
        <w:t xml:space="preserve"> </w:t>
      </w:r>
      <w:r w:rsidRPr="000155DD">
        <w:rPr>
          <w:rFonts w:asciiTheme="minorHAnsi" w:hAnsiTheme="minorHAnsi" w:cstheme="minorHAnsi"/>
        </w:rPr>
        <w:t>bantuan</w:t>
      </w:r>
      <w:r w:rsidRPr="000155DD">
        <w:rPr>
          <w:rFonts w:asciiTheme="minorHAnsi" w:hAnsiTheme="minorHAnsi" w:cstheme="minorHAnsi"/>
          <w:spacing w:val="1"/>
        </w:rPr>
        <w:t xml:space="preserve"> </w:t>
      </w:r>
      <w:r w:rsidRPr="000155DD">
        <w:rPr>
          <w:rFonts w:asciiTheme="minorHAnsi" w:hAnsiTheme="minorHAnsi" w:cstheme="minorHAnsi"/>
        </w:rPr>
        <w:t>kemanusiaan.</w:t>
      </w:r>
    </w:p>
    <w:p w14:paraId="07E37738" w14:textId="24655C6E" w:rsidR="000155DD" w:rsidRPr="000155DD" w:rsidRDefault="000155DD">
      <w:pPr>
        <w:pStyle w:val="ListParagraph"/>
        <w:numPr>
          <w:ilvl w:val="0"/>
          <w:numId w:val="11"/>
        </w:numPr>
        <w:tabs>
          <w:tab w:val="left" w:pos="501"/>
        </w:tabs>
        <w:spacing w:line="276" w:lineRule="auto"/>
        <w:ind w:right="137"/>
        <w:jc w:val="both"/>
        <w:rPr>
          <w:rFonts w:asciiTheme="minorHAnsi" w:hAnsiTheme="minorHAnsi" w:cstheme="minorHAnsi"/>
        </w:rPr>
      </w:pPr>
      <w:r w:rsidRPr="000155DD">
        <w:rPr>
          <w:rFonts w:asciiTheme="minorHAnsi" w:hAnsiTheme="minorHAnsi" w:cstheme="minorHAnsi"/>
        </w:rPr>
        <w:t>Ketika seorang pekerja bantuan kemanusiaan mempunyai keprihatinan atau kecurigaan</w:t>
      </w:r>
      <w:r w:rsidRPr="000155DD">
        <w:rPr>
          <w:rFonts w:asciiTheme="minorHAnsi" w:hAnsiTheme="minorHAnsi" w:cstheme="minorHAnsi"/>
          <w:spacing w:val="1"/>
        </w:rPr>
        <w:t xml:space="preserve"> </w:t>
      </w:r>
      <w:r w:rsidRPr="000155DD">
        <w:rPr>
          <w:rFonts w:asciiTheme="minorHAnsi" w:hAnsiTheme="minorHAnsi" w:cstheme="minorHAnsi"/>
        </w:rPr>
        <w:t>mengenai</w:t>
      </w:r>
      <w:r w:rsidRPr="000155DD">
        <w:rPr>
          <w:rFonts w:asciiTheme="minorHAnsi" w:hAnsiTheme="minorHAnsi" w:cstheme="minorHAnsi"/>
          <w:spacing w:val="1"/>
        </w:rPr>
        <w:t xml:space="preserve"> </w:t>
      </w:r>
      <w:r w:rsidRPr="000155DD">
        <w:rPr>
          <w:rFonts w:asciiTheme="minorHAnsi" w:hAnsiTheme="minorHAnsi" w:cstheme="minorHAnsi"/>
        </w:rPr>
        <w:t>kekerasan</w:t>
      </w:r>
      <w:r w:rsidRPr="000155DD">
        <w:rPr>
          <w:rFonts w:asciiTheme="minorHAnsi" w:hAnsiTheme="minorHAnsi" w:cstheme="minorHAnsi"/>
          <w:spacing w:val="1"/>
        </w:rPr>
        <w:t xml:space="preserve"> </w:t>
      </w:r>
      <w:r w:rsidRPr="000155DD">
        <w:rPr>
          <w:rFonts w:asciiTheme="minorHAnsi" w:hAnsiTheme="minorHAnsi" w:cstheme="minorHAnsi"/>
        </w:rPr>
        <w:t>seksual</w:t>
      </w:r>
      <w:r w:rsidRPr="000155DD">
        <w:rPr>
          <w:rFonts w:asciiTheme="minorHAnsi" w:hAnsiTheme="minorHAnsi" w:cstheme="minorHAnsi"/>
          <w:spacing w:val="1"/>
        </w:rPr>
        <w:t xml:space="preserve"> </w:t>
      </w:r>
      <w:r w:rsidRPr="000155DD">
        <w:rPr>
          <w:rFonts w:asciiTheme="minorHAnsi" w:hAnsiTheme="minorHAnsi" w:cstheme="minorHAnsi"/>
        </w:rPr>
        <w:t>atau</w:t>
      </w:r>
      <w:r w:rsidRPr="000155DD">
        <w:rPr>
          <w:rFonts w:asciiTheme="minorHAnsi" w:hAnsiTheme="minorHAnsi" w:cstheme="minorHAnsi"/>
          <w:spacing w:val="1"/>
        </w:rPr>
        <w:t xml:space="preserve"> </w:t>
      </w:r>
      <w:r w:rsidRPr="000155DD">
        <w:rPr>
          <w:rFonts w:asciiTheme="minorHAnsi" w:hAnsiTheme="minorHAnsi" w:cstheme="minorHAnsi"/>
        </w:rPr>
        <w:t>eksplotasi</w:t>
      </w:r>
      <w:r w:rsidRPr="000155DD">
        <w:rPr>
          <w:rFonts w:asciiTheme="minorHAnsi" w:hAnsiTheme="minorHAnsi" w:cstheme="minorHAnsi"/>
          <w:spacing w:val="1"/>
        </w:rPr>
        <w:t xml:space="preserve"> </w:t>
      </w:r>
      <w:r w:rsidRPr="000155DD">
        <w:rPr>
          <w:rFonts w:asciiTheme="minorHAnsi" w:hAnsiTheme="minorHAnsi" w:cstheme="minorHAnsi"/>
        </w:rPr>
        <w:t>yang</w:t>
      </w:r>
      <w:r w:rsidRPr="000155DD">
        <w:rPr>
          <w:rFonts w:asciiTheme="minorHAnsi" w:hAnsiTheme="minorHAnsi" w:cstheme="minorHAnsi"/>
          <w:spacing w:val="1"/>
        </w:rPr>
        <w:t xml:space="preserve"> </w:t>
      </w:r>
      <w:r w:rsidRPr="000155DD">
        <w:rPr>
          <w:rFonts w:asciiTheme="minorHAnsi" w:hAnsiTheme="minorHAnsi" w:cstheme="minorHAnsi"/>
        </w:rPr>
        <w:t>dilakukan</w:t>
      </w:r>
      <w:r w:rsidRPr="000155DD">
        <w:rPr>
          <w:rFonts w:asciiTheme="minorHAnsi" w:hAnsiTheme="minorHAnsi" w:cstheme="minorHAnsi"/>
          <w:spacing w:val="1"/>
        </w:rPr>
        <w:t xml:space="preserve"> </w:t>
      </w:r>
      <w:r w:rsidRPr="000155DD">
        <w:rPr>
          <w:rFonts w:asciiTheme="minorHAnsi" w:hAnsiTheme="minorHAnsi" w:cstheme="minorHAnsi"/>
        </w:rPr>
        <w:t>rekan</w:t>
      </w:r>
      <w:r w:rsidRPr="000155DD">
        <w:rPr>
          <w:rFonts w:asciiTheme="minorHAnsi" w:hAnsiTheme="minorHAnsi" w:cstheme="minorHAnsi"/>
          <w:spacing w:val="1"/>
        </w:rPr>
        <w:t xml:space="preserve"> </w:t>
      </w:r>
      <w:r w:rsidRPr="000155DD">
        <w:rPr>
          <w:rFonts w:asciiTheme="minorHAnsi" w:hAnsiTheme="minorHAnsi" w:cstheme="minorHAnsi"/>
        </w:rPr>
        <w:t>kerjanya,</w:t>
      </w:r>
      <w:r w:rsidRPr="000155DD">
        <w:rPr>
          <w:rFonts w:asciiTheme="minorHAnsi" w:hAnsiTheme="minorHAnsi" w:cstheme="minorHAnsi"/>
          <w:spacing w:val="1"/>
        </w:rPr>
        <w:t xml:space="preserve"> </w:t>
      </w:r>
      <w:r w:rsidRPr="000155DD">
        <w:rPr>
          <w:rFonts w:asciiTheme="minorHAnsi" w:hAnsiTheme="minorHAnsi" w:cstheme="minorHAnsi"/>
        </w:rPr>
        <w:t>baik</w:t>
      </w:r>
      <w:r w:rsidRPr="000155DD">
        <w:rPr>
          <w:rFonts w:asciiTheme="minorHAnsi" w:hAnsiTheme="minorHAnsi" w:cstheme="minorHAnsi"/>
          <w:spacing w:val="1"/>
        </w:rPr>
        <w:t xml:space="preserve"> </w:t>
      </w:r>
      <w:r w:rsidRPr="000155DD">
        <w:rPr>
          <w:rFonts w:asciiTheme="minorHAnsi" w:hAnsiTheme="minorHAnsi" w:cstheme="minorHAnsi"/>
        </w:rPr>
        <w:t>di</w:t>
      </w:r>
      <w:r w:rsidRPr="000155DD">
        <w:rPr>
          <w:rFonts w:asciiTheme="minorHAnsi" w:hAnsiTheme="minorHAnsi" w:cstheme="minorHAnsi"/>
          <w:spacing w:val="1"/>
        </w:rPr>
        <w:t xml:space="preserve"> </w:t>
      </w:r>
      <w:r w:rsidRPr="000155DD">
        <w:rPr>
          <w:rFonts w:asciiTheme="minorHAnsi" w:hAnsiTheme="minorHAnsi" w:cstheme="minorHAnsi"/>
        </w:rPr>
        <w:t>organisasi yang sama atau bukan, dia harus melaporkan keprihatinan tersebut melalui</w:t>
      </w:r>
      <w:r w:rsidRPr="000155DD">
        <w:rPr>
          <w:rFonts w:asciiTheme="minorHAnsi" w:hAnsiTheme="minorHAnsi" w:cstheme="minorHAnsi"/>
          <w:spacing w:val="1"/>
        </w:rPr>
        <w:t xml:space="preserve"> </w:t>
      </w:r>
      <w:r w:rsidRPr="000155DD">
        <w:rPr>
          <w:rFonts w:asciiTheme="minorHAnsi" w:hAnsiTheme="minorHAnsi" w:cstheme="minorHAnsi"/>
        </w:rPr>
        <w:t>mekanisme</w:t>
      </w:r>
      <w:r w:rsidRPr="000155DD">
        <w:rPr>
          <w:rFonts w:asciiTheme="minorHAnsi" w:hAnsiTheme="minorHAnsi" w:cstheme="minorHAnsi"/>
          <w:spacing w:val="-2"/>
        </w:rPr>
        <w:t xml:space="preserve"> </w:t>
      </w:r>
      <w:r w:rsidRPr="000155DD">
        <w:rPr>
          <w:rFonts w:asciiTheme="minorHAnsi" w:hAnsiTheme="minorHAnsi" w:cstheme="minorHAnsi"/>
        </w:rPr>
        <w:t>pelaporan</w:t>
      </w:r>
      <w:r w:rsidRPr="000155DD">
        <w:rPr>
          <w:rFonts w:asciiTheme="minorHAnsi" w:hAnsiTheme="minorHAnsi" w:cstheme="minorHAnsi"/>
          <w:spacing w:val="-1"/>
        </w:rPr>
        <w:t xml:space="preserve"> </w:t>
      </w:r>
      <w:r w:rsidRPr="000155DD">
        <w:rPr>
          <w:rFonts w:asciiTheme="minorHAnsi" w:hAnsiTheme="minorHAnsi" w:cstheme="minorHAnsi"/>
        </w:rPr>
        <w:t>organisasi yang</w:t>
      </w:r>
      <w:r w:rsidRPr="000155DD">
        <w:rPr>
          <w:rFonts w:asciiTheme="minorHAnsi" w:hAnsiTheme="minorHAnsi" w:cstheme="minorHAnsi"/>
          <w:spacing w:val="-2"/>
        </w:rPr>
        <w:t xml:space="preserve"> </w:t>
      </w:r>
      <w:r w:rsidRPr="000155DD">
        <w:rPr>
          <w:rFonts w:asciiTheme="minorHAnsi" w:hAnsiTheme="minorHAnsi" w:cstheme="minorHAnsi"/>
        </w:rPr>
        <w:lastRenderedPageBreak/>
        <w:t>telah</w:t>
      </w:r>
      <w:r w:rsidRPr="000155DD">
        <w:rPr>
          <w:rFonts w:asciiTheme="minorHAnsi" w:hAnsiTheme="minorHAnsi" w:cstheme="minorHAnsi"/>
          <w:spacing w:val="-1"/>
        </w:rPr>
        <w:t xml:space="preserve"> </w:t>
      </w:r>
      <w:r w:rsidRPr="000155DD">
        <w:rPr>
          <w:rFonts w:asciiTheme="minorHAnsi" w:hAnsiTheme="minorHAnsi" w:cstheme="minorHAnsi"/>
        </w:rPr>
        <w:t>ditetapkan.</w:t>
      </w:r>
    </w:p>
    <w:p w14:paraId="3C614509" w14:textId="5FA8E035" w:rsidR="000155DD" w:rsidRDefault="000155DD">
      <w:pPr>
        <w:pStyle w:val="ListParagraph"/>
        <w:numPr>
          <w:ilvl w:val="0"/>
          <w:numId w:val="11"/>
        </w:numPr>
        <w:tabs>
          <w:tab w:val="left" w:pos="501"/>
        </w:tabs>
        <w:spacing w:line="276" w:lineRule="auto"/>
        <w:ind w:right="135"/>
        <w:jc w:val="both"/>
        <w:rPr>
          <w:rFonts w:asciiTheme="minorHAnsi" w:hAnsiTheme="minorHAnsi" w:cstheme="minorHAnsi"/>
        </w:rPr>
      </w:pPr>
      <w:r w:rsidRPr="000155DD">
        <w:rPr>
          <w:rFonts w:asciiTheme="minorHAnsi" w:hAnsiTheme="minorHAnsi" w:cstheme="minorHAnsi"/>
        </w:rPr>
        <w:t>Pekerja</w:t>
      </w:r>
      <w:r w:rsidRPr="000155DD">
        <w:rPr>
          <w:rFonts w:asciiTheme="minorHAnsi" w:hAnsiTheme="minorHAnsi" w:cstheme="minorHAnsi"/>
          <w:spacing w:val="1"/>
        </w:rPr>
        <w:t xml:space="preserve"> </w:t>
      </w:r>
      <w:r w:rsidRPr="000155DD">
        <w:rPr>
          <w:rFonts w:asciiTheme="minorHAnsi" w:hAnsiTheme="minorHAnsi" w:cstheme="minorHAnsi"/>
        </w:rPr>
        <w:t>bantuan kemanusiaan diwajibkan untuk menciptakan dan</w:t>
      </w:r>
      <w:r w:rsidRPr="000155DD">
        <w:rPr>
          <w:rFonts w:asciiTheme="minorHAnsi" w:hAnsiTheme="minorHAnsi" w:cstheme="minorHAnsi"/>
          <w:spacing w:val="1"/>
        </w:rPr>
        <w:t xml:space="preserve"> </w:t>
      </w:r>
      <w:r w:rsidRPr="000155DD">
        <w:rPr>
          <w:rFonts w:asciiTheme="minorHAnsi" w:hAnsiTheme="minorHAnsi" w:cstheme="minorHAnsi"/>
        </w:rPr>
        <w:t>memelihara suatu</w:t>
      </w:r>
      <w:r w:rsidRPr="000155DD">
        <w:rPr>
          <w:rFonts w:asciiTheme="minorHAnsi" w:hAnsiTheme="minorHAnsi" w:cstheme="minorHAnsi"/>
          <w:spacing w:val="1"/>
        </w:rPr>
        <w:t xml:space="preserve"> </w:t>
      </w:r>
      <w:r w:rsidRPr="000155DD">
        <w:rPr>
          <w:rFonts w:asciiTheme="minorHAnsi" w:hAnsiTheme="minorHAnsi" w:cstheme="minorHAnsi"/>
        </w:rPr>
        <w:t>lingkungan</w:t>
      </w:r>
      <w:r w:rsidRPr="000155DD">
        <w:rPr>
          <w:rFonts w:asciiTheme="minorHAnsi" w:hAnsiTheme="minorHAnsi" w:cstheme="minorHAnsi"/>
          <w:spacing w:val="1"/>
        </w:rPr>
        <w:t xml:space="preserve"> </w:t>
      </w:r>
      <w:r w:rsidRPr="000155DD">
        <w:rPr>
          <w:rFonts w:asciiTheme="minorHAnsi" w:hAnsiTheme="minorHAnsi" w:cstheme="minorHAnsi"/>
        </w:rPr>
        <w:t>yang</w:t>
      </w:r>
      <w:r w:rsidRPr="000155DD">
        <w:rPr>
          <w:rFonts w:asciiTheme="minorHAnsi" w:hAnsiTheme="minorHAnsi" w:cstheme="minorHAnsi"/>
          <w:spacing w:val="1"/>
        </w:rPr>
        <w:t xml:space="preserve"> </w:t>
      </w:r>
      <w:r w:rsidRPr="000155DD">
        <w:rPr>
          <w:rFonts w:asciiTheme="minorHAnsi" w:hAnsiTheme="minorHAnsi" w:cstheme="minorHAnsi"/>
        </w:rPr>
        <w:t>mencegah</w:t>
      </w:r>
      <w:r w:rsidRPr="000155DD">
        <w:rPr>
          <w:rFonts w:asciiTheme="minorHAnsi" w:hAnsiTheme="minorHAnsi" w:cstheme="minorHAnsi"/>
          <w:spacing w:val="1"/>
        </w:rPr>
        <w:t xml:space="preserve"> </w:t>
      </w:r>
      <w:r w:rsidRPr="000155DD">
        <w:rPr>
          <w:rFonts w:asciiTheme="minorHAnsi" w:hAnsiTheme="minorHAnsi" w:cstheme="minorHAnsi"/>
        </w:rPr>
        <w:t>kekerasan</w:t>
      </w:r>
      <w:r w:rsidRPr="000155DD">
        <w:rPr>
          <w:rFonts w:asciiTheme="minorHAnsi" w:hAnsiTheme="minorHAnsi" w:cstheme="minorHAnsi"/>
          <w:spacing w:val="1"/>
        </w:rPr>
        <w:t xml:space="preserve"> </w:t>
      </w:r>
      <w:r w:rsidRPr="000155DD">
        <w:rPr>
          <w:rFonts w:asciiTheme="minorHAnsi" w:hAnsiTheme="minorHAnsi" w:cstheme="minorHAnsi"/>
        </w:rPr>
        <w:t>dan</w:t>
      </w:r>
      <w:r w:rsidRPr="000155DD">
        <w:rPr>
          <w:rFonts w:asciiTheme="minorHAnsi" w:hAnsiTheme="minorHAnsi" w:cstheme="minorHAnsi"/>
          <w:spacing w:val="1"/>
        </w:rPr>
        <w:t xml:space="preserve"> </w:t>
      </w:r>
      <w:r w:rsidRPr="000155DD">
        <w:rPr>
          <w:rFonts w:asciiTheme="minorHAnsi" w:hAnsiTheme="minorHAnsi" w:cstheme="minorHAnsi"/>
        </w:rPr>
        <w:t>eksploitasi</w:t>
      </w:r>
      <w:r w:rsidRPr="000155DD">
        <w:rPr>
          <w:rFonts w:asciiTheme="minorHAnsi" w:hAnsiTheme="minorHAnsi" w:cstheme="minorHAnsi"/>
          <w:spacing w:val="1"/>
        </w:rPr>
        <w:t xml:space="preserve"> </w:t>
      </w:r>
      <w:r w:rsidRPr="000155DD">
        <w:rPr>
          <w:rFonts w:asciiTheme="minorHAnsi" w:hAnsiTheme="minorHAnsi" w:cstheme="minorHAnsi"/>
        </w:rPr>
        <w:t>seksual</w:t>
      </w:r>
      <w:r w:rsidRPr="000155DD">
        <w:rPr>
          <w:rFonts w:asciiTheme="minorHAnsi" w:hAnsiTheme="minorHAnsi" w:cstheme="minorHAnsi"/>
          <w:spacing w:val="1"/>
        </w:rPr>
        <w:t xml:space="preserve"> </w:t>
      </w:r>
      <w:r w:rsidRPr="000155DD">
        <w:rPr>
          <w:rFonts w:asciiTheme="minorHAnsi" w:hAnsiTheme="minorHAnsi" w:cstheme="minorHAnsi"/>
        </w:rPr>
        <w:t>dan</w:t>
      </w:r>
      <w:r w:rsidRPr="000155DD">
        <w:rPr>
          <w:rFonts w:asciiTheme="minorHAnsi" w:hAnsiTheme="minorHAnsi" w:cstheme="minorHAnsi"/>
          <w:spacing w:val="1"/>
        </w:rPr>
        <w:t xml:space="preserve"> </w:t>
      </w:r>
      <w:r w:rsidRPr="000155DD">
        <w:rPr>
          <w:rFonts w:asciiTheme="minorHAnsi" w:hAnsiTheme="minorHAnsi" w:cstheme="minorHAnsi"/>
        </w:rPr>
        <w:t>mempromosikan</w:t>
      </w:r>
      <w:r w:rsidRPr="000155DD">
        <w:rPr>
          <w:rFonts w:asciiTheme="minorHAnsi" w:hAnsiTheme="minorHAnsi" w:cstheme="minorHAnsi"/>
          <w:spacing w:val="1"/>
        </w:rPr>
        <w:t xml:space="preserve"> </w:t>
      </w:r>
      <w:r w:rsidRPr="000155DD">
        <w:rPr>
          <w:rFonts w:asciiTheme="minorHAnsi" w:hAnsiTheme="minorHAnsi" w:cstheme="minorHAnsi"/>
        </w:rPr>
        <w:t>implementasi</w:t>
      </w:r>
      <w:r w:rsidRPr="000155DD">
        <w:rPr>
          <w:rFonts w:asciiTheme="minorHAnsi" w:hAnsiTheme="minorHAnsi" w:cstheme="minorHAnsi"/>
          <w:spacing w:val="1"/>
        </w:rPr>
        <w:t xml:space="preserve"> </w:t>
      </w:r>
      <w:r w:rsidRPr="000155DD">
        <w:rPr>
          <w:rFonts w:asciiTheme="minorHAnsi" w:hAnsiTheme="minorHAnsi" w:cstheme="minorHAnsi"/>
        </w:rPr>
        <w:t>Kode</w:t>
      </w:r>
      <w:r w:rsidRPr="000155DD">
        <w:rPr>
          <w:rFonts w:asciiTheme="minorHAnsi" w:hAnsiTheme="minorHAnsi" w:cstheme="minorHAnsi"/>
          <w:spacing w:val="1"/>
        </w:rPr>
        <w:t xml:space="preserve"> </w:t>
      </w:r>
      <w:r w:rsidRPr="000155DD">
        <w:rPr>
          <w:rFonts w:asciiTheme="minorHAnsi" w:hAnsiTheme="minorHAnsi" w:cstheme="minorHAnsi"/>
        </w:rPr>
        <w:t>Perilaku.</w:t>
      </w:r>
      <w:r w:rsidRPr="000155DD">
        <w:rPr>
          <w:rFonts w:asciiTheme="minorHAnsi" w:hAnsiTheme="minorHAnsi" w:cstheme="minorHAnsi"/>
          <w:spacing w:val="1"/>
        </w:rPr>
        <w:t xml:space="preserve"> </w:t>
      </w:r>
      <w:r w:rsidRPr="000155DD">
        <w:rPr>
          <w:rFonts w:asciiTheme="minorHAnsi" w:hAnsiTheme="minorHAnsi" w:cstheme="minorHAnsi"/>
        </w:rPr>
        <w:t>Manajer</w:t>
      </w:r>
      <w:r w:rsidRPr="000155DD">
        <w:rPr>
          <w:rFonts w:asciiTheme="minorHAnsi" w:hAnsiTheme="minorHAnsi" w:cstheme="minorHAnsi"/>
          <w:spacing w:val="1"/>
        </w:rPr>
        <w:t xml:space="preserve"> </w:t>
      </w:r>
      <w:r w:rsidRPr="000155DD">
        <w:rPr>
          <w:rFonts w:asciiTheme="minorHAnsi" w:hAnsiTheme="minorHAnsi" w:cstheme="minorHAnsi"/>
        </w:rPr>
        <w:t>di</w:t>
      </w:r>
      <w:r w:rsidRPr="000155DD">
        <w:rPr>
          <w:rFonts w:asciiTheme="minorHAnsi" w:hAnsiTheme="minorHAnsi" w:cstheme="minorHAnsi"/>
          <w:spacing w:val="1"/>
        </w:rPr>
        <w:t xml:space="preserve"> </w:t>
      </w:r>
      <w:r w:rsidRPr="000155DD">
        <w:rPr>
          <w:rFonts w:asciiTheme="minorHAnsi" w:hAnsiTheme="minorHAnsi" w:cstheme="minorHAnsi"/>
        </w:rPr>
        <w:t>semua</w:t>
      </w:r>
      <w:r w:rsidRPr="000155DD">
        <w:rPr>
          <w:rFonts w:asciiTheme="minorHAnsi" w:hAnsiTheme="minorHAnsi" w:cstheme="minorHAnsi"/>
          <w:spacing w:val="1"/>
        </w:rPr>
        <w:t xml:space="preserve"> </w:t>
      </w:r>
      <w:r w:rsidRPr="000155DD">
        <w:rPr>
          <w:rFonts w:asciiTheme="minorHAnsi" w:hAnsiTheme="minorHAnsi" w:cstheme="minorHAnsi"/>
        </w:rPr>
        <w:t>tingkat</w:t>
      </w:r>
      <w:r w:rsidRPr="000155DD">
        <w:rPr>
          <w:rFonts w:asciiTheme="minorHAnsi" w:hAnsiTheme="minorHAnsi" w:cstheme="minorHAnsi"/>
          <w:spacing w:val="1"/>
        </w:rPr>
        <w:t xml:space="preserve"> </w:t>
      </w:r>
      <w:r w:rsidRPr="000155DD">
        <w:rPr>
          <w:rFonts w:asciiTheme="minorHAnsi" w:hAnsiTheme="minorHAnsi" w:cstheme="minorHAnsi"/>
        </w:rPr>
        <w:t>mempunyai</w:t>
      </w:r>
      <w:r w:rsidRPr="000155DD">
        <w:rPr>
          <w:rFonts w:asciiTheme="minorHAnsi" w:hAnsiTheme="minorHAnsi" w:cstheme="minorHAnsi"/>
          <w:spacing w:val="1"/>
        </w:rPr>
        <w:t xml:space="preserve"> </w:t>
      </w:r>
      <w:r w:rsidRPr="000155DD">
        <w:rPr>
          <w:rFonts w:asciiTheme="minorHAnsi" w:hAnsiTheme="minorHAnsi" w:cstheme="minorHAnsi"/>
        </w:rPr>
        <w:t>tanggung</w:t>
      </w:r>
      <w:r w:rsidRPr="000155DD">
        <w:rPr>
          <w:rFonts w:asciiTheme="minorHAnsi" w:hAnsiTheme="minorHAnsi" w:cstheme="minorHAnsi"/>
          <w:spacing w:val="1"/>
        </w:rPr>
        <w:t xml:space="preserve"> </w:t>
      </w:r>
      <w:r w:rsidRPr="000155DD">
        <w:rPr>
          <w:rFonts w:asciiTheme="minorHAnsi" w:hAnsiTheme="minorHAnsi" w:cstheme="minorHAnsi"/>
        </w:rPr>
        <w:t>jawab</w:t>
      </w:r>
      <w:r w:rsidRPr="000155DD">
        <w:rPr>
          <w:rFonts w:asciiTheme="minorHAnsi" w:hAnsiTheme="minorHAnsi" w:cstheme="minorHAnsi"/>
          <w:spacing w:val="-52"/>
        </w:rPr>
        <w:t xml:space="preserve"> </w:t>
      </w:r>
      <w:r w:rsidRPr="000155DD">
        <w:rPr>
          <w:rFonts w:asciiTheme="minorHAnsi" w:hAnsiTheme="minorHAnsi" w:cstheme="minorHAnsi"/>
        </w:rPr>
        <w:t>khusus untuk mendukung dan mengembangkan</w:t>
      </w:r>
      <w:r w:rsidRPr="000155DD">
        <w:rPr>
          <w:rFonts w:asciiTheme="minorHAnsi" w:hAnsiTheme="minorHAnsi" w:cstheme="minorHAnsi"/>
          <w:spacing w:val="1"/>
        </w:rPr>
        <w:t xml:space="preserve"> </w:t>
      </w:r>
      <w:r w:rsidRPr="000155DD">
        <w:rPr>
          <w:rFonts w:asciiTheme="minorHAnsi" w:hAnsiTheme="minorHAnsi" w:cstheme="minorHAnsi"/>
        </w:rPr>
        <w:t>sistem yang memelihara</w:t>
      </w:r>
      <w:r w:rsidRPr="000155DD">
        <w:rPr>
          <w:rFonts w:asciiTheme="minorHAnsi" w:hAnsiTheme="minorHAnsi" w:cstheme="minorHAnsi"/>
          <w:spacing w:val="1"/>
        </w:rPr>
        <w:t xml:space="preserve"> </w:t>
      </w:r>
      <w:r w:rsidRPr="000155DD">
        <w:rPr>
          <w:rFonts w:asciiTheme="minorHAnsi" w:hAnsiTheme="minorHAnsi" w:cstheme="minorHAnsi"/>
        </w:rPr>
        <w:t>lingkungan</w:t>
      </w:r>
      <w:r w:rsidRPr="000155DD">
        <w:rPr>
          <w:rFonts w:asciiTheme="minorHAnsi" w:hAnsiTheme="minorHAnsi" w:cstheme="minorHAnsi"/>
          <w:spacing w:val="1"/>
        </w:rPr>
        <w:t xml:space="preserve"> </w:t>
      </w:r>
      <w:r w:rsidRPr="000155DD">
        <w:rPr>
          <w:rFonts w:asciiTheme="minorHAnsi" w:hAnsiTheme="minorHAnsi" w:cstheme="minorHAnsi"/>
        </w:rPr>
        <w:t>seperti ini.</w:t>
      </w:r>
    </w:p>
    <w:p w14:paraId="6CAE3C8C" w14:textId="77777777" w:rsidR="00BF5D38" w:rsidRPr="000155DD" w:rsidRDefault="00BF5D38" w:rsidP="00BF5D38">
      <w:pPr>
        <w:pStyle w:val="ListParagraph"/>
        <w:tabs>
          <w:tab w:val="left" w:pos="501"/>
        </w:tabs>
        <w:spacing w:line="276" w:lineRule="auto"/>
        <w:ind w:left="720" w:right="135" w:firstLine="0"/>
        <w:jc w:val="both"/>
        <w:rPr>
          <w:rFonts w:asciiTheme="minorHAnsi" w:hAnsiTheme="minorHAnsi" w:cstheme="minorHAnsi"/>
        </w:rPr>
      </w:pPr>
    </w:p>
    <w:p w14:paraId="5D758C98" w14:textId="7B1582D4" w:rsidR="000155DD" w:rsidRDefault="007548E2" w:rsidP="00440C6D">
      <w:pPr>
        <w:pStyle w:val="Heading1"/>
        <w:spacing w:before="0"/>
        <w:ind w:left="0"/>
        <w:rPr>
          <w:rFonts w:cstheme="minorHAnsi"/>
          <w:color w:val="FF0000"/>
          <w:lang w:val="en-US"/>
        </w:rPr>
      </w:pPr>
      <w:r>
        <w:rPr>
          <w:rFonts w:cstheme="minorHAnsi"/>
          <w:color w:val="FF0000"/>
          <w:lang w:val="en-US"/>
        </w:rPr>
        <w:t>Paparan Kunci</w:t>
      </w:r>
    </w:p>
    <w:p w14:paraId="019F938A" w14:textId="0348F5EE" w:rsidR="000155DD" w:rsidRPr="007548E2" w:rsidRDefault="000155DD" w:rsidP="00440C6D">
      <w:pPr>
        <w:pStyle w:val="Heading1"/>
        <w:spacing w:before="0"/>
        <w:ind w:left="0"/>
        <w:rPr>
          <w:rFonts w:cstheme="minorHAnsi"/>
          <w:color w:val="404040" w:themeColor="text1" w:themeTint="BF"/>
          <w:sz w:val="22"/>
          <w:szCs w:val="22"/>
          <w:lang w:val="en-US"/>
        </w:rPr>
      </w:pPr>
      <w:r w:rsidRPr="007548E2">
        <w:rPr>
          <w:rFonts w:asciiTheme="minorHAnsi" w:hAnsiTheme="minorHAnsi" w:cstheme="minorHAnsi"/>
          <w:color w:val="000000" w:themeColor="text1"/>
          <w:sz w:val="22"/>
          <w:szCs w:val="22"/>
          <w:lang w:val="en-US"/>
        </w:rPr>
        <w:t xml:space="preserve">Disampaikan oleh </w:t>
      </w:r>
      <w:r w:rsidRPr="007548E2">
        <w:rPr>
          <w:rFonts w:asciiTheme="minorHAnsi" w:hAnsiTheme="minorHAnsi" w:cstheme="minorHAnsi"/>
          <w:color w:val="000000" w:themeColor="text1"/>
          <w:sz w:val="22"/>
          <w:szCs w:val="22"/>
          <w:lang w:val="en-US"/>
        </w:rPr>
        <w:t>Ibu Valentina Ginting</w:t>
      </w:r>
      <w:r w:rsidRPr="007548E2">
        <w:rPr>
          <w:rFonts w:asciiTheme="minorHAnsi" w:hAnsiTheme="minorHAnsi" w:cstheme="minorHAnsi"/>
          <w:color w:val="000000" w:themeColor="text1"/>
          <w:sz w:val="22"/>
          <w:szCs w:val="22"/>
          <w:lang w:val="en-US"/>
        </w:rPr>
        <w:t xml:space="preserve">, </w:t>
      </w:r>
      <w:r w:rsidRPr="007548E2">
        <w:rPr>
          <w:rFonts w:cstheme="minorHAnsi"/>
          <w:color w:val="404040" w:themeColor="text1" w:themeTint="BF"/>
          <w:sz w:val="22"/>
          <w:szCs w:val="22"/>
          <w:lang w:val="en-US"/>
        </w:rPr>
        <w:t>Asisten Deputi Perlindungan Hak Perempuan, KPPPA</w:t>
      </w:r>
    </w:p>
    <w:p w14:paraId="294483EF" w14:textId="74475ADB" w:rsidR="007548E2" w:rsidRDefault="007548E2">
      <w:pPr>
        <w:pStyle w:val="Heading1"/>
        <w:numPr>
          <w:ilvl w:val="0"/>
          <w:numId w:val="12"/>
        </w:numPr>
        <w:spacing w:before="0" w:line="276" w:lineRule="auto"/>
        <w:jc w:val="both"/>
        <w:rPr>
          <w:rFonts w:asciiTheme="minorHAnsi" w:hAnsiTheme="minorHAnsi" w:cstheme="minorHAnsi"/>
          <w:b w:val="0"/>
          <w:bCs w:val="0"/>
          <w:color w:val="000000" w:themeColor="text1"/>
          <w:sz w:val="22"/>
          <w:szCs w:val="22"/>
          <w:lang w:val="en-US"/>
        </w:rPr>
      </w:pPr>
      <w:r w:rsidRPr="007548E2">
        <w:rPr>
          <w:rFonts w:asciiTheme="minorHAnsi" w:hAnsiTheme="minorHAnsi" w:cstheme="minorHAnsi"/>
          <w:b w:val="0"/>
          <w:bCs w:val="0"/>
          <w:color w:val="000000" w:themeColor="text1"/>
          <w:sz w:val="22"/>
          <w:szCs w:val="22"/>
          <w:lang w:val="en-US"/>
        </w:rPr>
        <w:t>Indonesia merupakan negara yang sangat rawan bencana, seperti di cianjur sudah diketahui bahwa ada lokasi-lokasi yang tidak layak atau aman untuk menjadi tempat hunian</w:t>
      </w:r>
      <w:r>
        <w:rPr>
          <w:rFonts w:asciiTheme="minorHAnsi" w:hAnsiTheme="minorHAnsi" w:cstheme="minorHAnsi"/>
          <w:b w:val="0"/>
          <w:bCs w:val="0"/>
          <w:color w:val="000000" w:themeColor="text1"/>
          <w:sz w:val="22"/>
          <w:szCs w:val="22"/>
          <w:lang w:val="en-US"/>
        </w:rPr>
        <w:t xml:space="preserve">. Walaupun sudah menyadari risiko-risiko ini, namun sayangnya tidak tersosialisasikan dengan baik ke masyarakat. </w:t>
      </w:r>
      <w:r w:rsidRPr="007548E2">
        <w:rPr>
          <w:rFonts w:asciiTheme="minorHAnsi" w:hAnsiTheme="minorHAnsi" w:cstheme="minorHAnsi"/>
          <w:b w:val="0"/>
          <w:bCs w:val="0"/>
          <w:color w:val="000000" w:themeColor="text1"/>
          <w:sz w:val="22"/>
          <w:szCs w:val="22"/>
          <w:lang w:val="en-US"/>
        </w:rPr>
        <w:t xml:space="preserve">Oleh karena itu proses mitigasi harus siap. Jika sudah disadari ada risiko-risiko tertentu. Misalkan wilayah rawan gempa, maka bangunan-bangunan dan hunian yang dibuat juga harus menyesuaikan dengan ancaman yang ada. </w:t>
      </w:r>
    </w:p>
    <w:p w14:paraId="0B5E21D7" w14:textId="5A45F3B7" w:rsidR="000155DD" w:rsidRDefault="007548E2">
      <w:pPr>
        <w:pStyle w:val="Heading1"/>
        <w:numPr>
          <w:ilvl w:val="0"/>
          <w:numId w:val="12"/>
        </w:numPr>
        <w:spacing w:before="0" w:line="276" w:lineRule="auto"/>
        <w:jc w:val="both"/>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 xml:space="preserve">Komitmen perlindungan perempuan dan anak dalam kebencanaan sudah terlihat dalam berbagai kebijakan dan regulasi, mulai dari ratifikasi UU No. 4 tahun 1984 mengenai penghapusan segala bentuk diskriminasi terhadap perempuan, kemudian diadopsinya Sendai Framework for DRR yang terlihat juga dari pelaksanaan GPDRR, hingga menjadi UU No.24 tahun 2007, Perka BNPB No. 13 tahun 2014 yang menyatakan bahwa penyelenggaraan penanggulangan bencana yang responsif gender, kemudian Permensos 26/2015 dan Permen PPPA No.13/2020 yang membahas mengenai perlindungan perempuan dan anak dari KBG dalam bencana. </w:t>
      </w:r>
    </w:p>
    <w:p w14:paraId="00F578CD" w14:textId="77777777" w:rsidR="00231AE3" w:rsidRDefault="007548E2">
      <w:pPr>
        <w:pStyle w:val="Heading1"/>
        <w:numPr>
          <w:ilvl w:val="0"/>
          <w:numId w:val="12"/>
        </w:numPr>
        <w:spacing w:before="0" w:line="276" w:lineRule="auto"/>
        <w:jc w:val="both"/>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Koordinasi dalam kebencanaan</w:t>
      </w:r>
      <w:r w:rsidR="00231AE3">
        <w:rPr>
          <w:rFonts w:asciiTheme="minorHAnsi" w:hAnsiTheme="minorHAnsi" w:cstheme="minorHAnsi"/>
          <w:b w:val="0"/>
          <w:bCs w:val="0"/>
          <w:color w:val="000000" w:themeColor="text1"/>
          <w:sz w:val="22"/>
          <w:szCs w:val="22"/>
          <w:lang w:val="en-US"/>
        </w:rPr>
        <w:t xml:space="preserve"> setelah kita memiliki payung hukum dan regulasi-regulasi tersebut. Koordinasi ini adalah hal yang mudah diucapkan namun sulit dilakukan di lapangan. Baik masyarakat, akademisi, pelaku usaha, media, semua memiliki peran masing-masing yang dikoordinasi oleh pemerintah. Namun persiapannya yang harus perhatikan. Pada konteks cianjur, KPPPA turun H+1 kejadian bencana dan bekerja sama bersama BNPB untuk melakukan pendataan. Pada H+3 KPPPA sudah bisa mendapatkan data terpilah, berdasarkan usia, kerentanan, dan kebutuhan. Ini merupakan praktik baik yang harapannya bisa terus dilakukan. </w:t>
      </w:r>
    </w:p>
    <w:p w14:paraId="756B5CA4" w14:textId="77777777" w:rsidR="00231AE3" w:rsidRDefault="00231AE3">
      <w:pPr>
        <w:pStyle w:val="Heading1"/>
        <w:numPr>
          <w:ilvl w:val="0"/>
          <w:numId w:val="12"/>
        </w:numPr>
        <w:spacing w:before="0" w:line="276" w:lineRule="auto"/>
        <w:jc w:val="both"/>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Kelompok pelaku usaha juga dilibatkan dalam memberikan bantuan spesifikk perempuan dan anak.</w:t>
      </w:r>
    </w:p>
    <w:p w14:paraId="48A3A17A" w14:textId="7120C232" w:rsidR="007548E2" w:rsidRDefault="00231AE3">
      <w:pPr>
        <w:pStyle w:val="Heading1"/>
        <w:numPr>
          <w:ilvl w:val="0"/>
          <w:numId w:val="12"/>
        </w:numPr>
        <w:spacing w:before="0" w:line="276" w:lineRule="auto"/>
        <w:jc w:val="both"/>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 xml:space="preserve">Akademisi juga ikut dilibatkan memberikan dukungan psikososial  </w:t>
      </w:r>
    </w:p>
    <w:p w14:paraId="7ABBC912" w14:textId="77777777" w:rsidR="007F3D9A" w:rsidRDefault="00231AE3">
      <w:pPr>
        <w:pStyle w:val="Heading1"/>
        <w:numPr>
          <w:ilvl w:val="0"/>
          <w:numId w:val="12"/>
        </w:numPr>
        <w:spacing w:before="0" w:line="276" w:lineRule="auto"/>
        <w:jc w:val="both"/>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 xml:space="preserve">Dalam penanggulangan bencana sudah ada sistem klaster yang berjalan. Perlu dipastikan bagaimana mulai dari klaster pencarian dan pertolongan hingga perlindungan dan pengungsian bisa bergerak bersama-sama. Mulai dari pencegahan, mitigasi, hingga tanggap darurat. KPPPA dalam hal ini </w:t>
      </w:r>
      <w:r w:rsidR="007F3D9A">
        <w:rPr>
          <w:rFonts w:asciiTheme="minorHAnsi" w:hAnsiTheme="minorHAnsi" w:cstheme="minorHAnsi"/>
          <w:b w:val="0"/>
          <w:bCs w:val="0"/>
          <w:color w:val="000000" w:themeColor="text1"/>
          <w:sz w:val="22"/>
          <w:szCs w:val="22"/>
          <w:lang w:val="en-US"/>
        </w:rPr>
        <w:t xml:space="preserve">terlibat dalam sub klaster pencegahan dan penanganan KBG dan pemberdayaan perempuan, </w:t>
      </w:r>
      <w:r>
        <w:rPr>
          <w:rFonts w:asciiTheme="minorHAnsi" w:hAnsiTheme="minorHAnsi" w:cstheme="minorHAnsi"/>
          <w:b w:val="0"/>
          <w:bCs w:val="0"/>
          <w:color w:val="000000" w:themeColor="text1"/>
          <w:sz w:val="22"/>
          <w:szCs w:val="22"/>
          <w:lang w:val="en-US"/>
        </w:rPr>
        <w:t xml:space="preserve">tidak hanya melakukan pendataan, tapi juga diberi mandat untuk melakukan pendampingan. </w:t>
      </w:r>
      <w:r w:rsidR="007F3D9A">
        <w:rPr>
          <w:rFonts w:asciiTheme="minorHAnsi" w:hAnsiTheme="minorHAnsi" w:cstheme="minorHAnsi"/>
          <w:b w:val="0"/>
          <w:bCs w:val="0"/>
          <w:color w:val="000000" w:themeColor="text1"/>
          <w:sz w:val="22"/>
          <w:szCs w:val="22"/>
          <w:lang w:val="en-US"/>
        </w:rPr>
        <w:t>Didirikan pos perempuan dan anak dalam melakukan distribusi bantuan kepada perempuan dan anak.</w:t>
      </w:r>
    </w:p>
    <w:p w14:paraId="4EE57CA9" w14:textId="77777777" w:rsidR="00440C6D" w:rsidRDefault="007F3D9A">
      <w:pPr>
        <w:pStyle w:val="Heading1"/>
        <w:numPr>
          <w:ilvl w:val="0"/>
          <w:numId w:val="12"/>
        </w:numPr>
        <w:spacing w:before="0" w:line="276" w:lineRule="auto"/>
        <w:jc w:val="both"/>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S</w:t>
      </w:r>
      <w:r w:rsidR="00440C6D">
        <w:rPr>
          <w:rFonts w:asciiTheme="minorHAnsi" w:hAnsiTheme="minorHAnsi" w:cstheme="minorHAnsi"/>
          <w:b w:val="0"/>
          <w:bCs w:val="0"/>
          <w:color w:val="000000" w:themeColor="text1"/>
          <w:sz w:val="22"/>
          <w:szCs w:val="22"/>
          <w:lang w:val="en-US"/>
        </w:rPr>
        <w:t>ejauh ini s</w:t>
      </w:r>
      <w:r>
        <w:rPr>
          <w:rFonts w:asciiTheme="minorHAnsi" w:hAnsiTheme="minorHAnsi" w:cstheme="minorHAnsi"/>
          <w:b w:val="0"/>
          <w:bCs w:val="0"/>
          <w:color w:val="000000" w:themeColor="text1"/>
          <w:sz w:val="22"/>
          <w:szCs w:val="22"/>
          <w:lang w:val="en-US"/>
        </w:rPr>
        <w:t xml:space="preserve">udah ada beberapa laporan yang diterima, baik perempuan dan anak yang menjadi korban kekerasan seksual dan fisik. Bahkan korban juga menjadi korban eksploitasi. Ini lah yang harus menjadi perhatian semua lapisan. Salah satu kasus di salah satu desa, disebabkan oleh karena tidak adanya toilet yang aman. </w:t>
      </w:r>
      <w:r w:rsidR="00440C6D">
        <w:rPr>
          <w:rFonts w:asciiTheme="minorHAnsi" w:hAnsiTheme="minorHAnsi" w:cstheme="minorHAnsi"/>
          <w:b w:val="0"/>
          <w:bCs w:val="0"/>
          <w:color w:val="000000" w:themeColor="text1"/>
          <w:sz w:val="22"/>
          <w:szCs w:val="22"/>
          <w:lang w:val="en-US"/>
        </w:rPr>
        <w:t>Dimana terdapat laporan perempuan dan anak-anak yang diintip ketika sedang menggunakan fasilitas MCK.</w:t>
      </w:r>
    </w:p>
    <w:p w14:paraId="6D6FF9FC" w14:textId="29420660" w:rsidR="00440C6D" w:rsidRDefault="00440C6D">
      <w:pPr>
        <w:pStyle w:val="Heading1"/>
        <w:numPr>
          <w:ilvl w:val="0"/>
          <w:numId w:val="12"/>
        </w:numPr>
        <w:spacing w:before="0" w:line="276" w:lineRule="auto"/>
        <w:jc w:val="both"/>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Banyak hoaks mengenai adopsi anak dalam kondisi dimana anak kehilangan orang tua.</w:t>
      </w:r>
    </w:p>
    <w:p w14:paraId="3DF1A596" w14:textId="0F201BBF" w:rsidR="000155DD" w:rsidRDefault="00440C6D">
      <w:pPr>
        <w:pStyle w:val="Heading1"/>
        <w:numPr>
          <w:ilvl w:val="0"/>
          <w:numId w:val="12"/>
        </w:numPr>
        <w:spacing w:before="0" w:line="276" w:lineRule="auto"/>
        <w:jc w:val="both"/>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 xml:space="preserve">Pendirian pos pencegahan dan penanganan KBG dikoordinasi oleh KPPPA. Dengan UNFPA sebagai tim pendukung.  </w:t>
      </w:r>
    </w:p>
    <w:p w14:paraId="5DD5314C" w14:textId="1BBE2D12" w:rsidR="00440C6D" w:rsidRDefault="00440C6D">
      <w:pPr>
        <w:pStyle w:val="Heading1"/>
        <w:numPr>
          <w:ilvl w:val="0"/>
          <w:numId w:val="12"/>
        </w:numPr>
        <w:spacing w:before="0" w:line="276" w:lineRule="auto"/>
        <w:jc w:val="both"/>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lastRenderedPageBreak/>
        <w:t xml:space="preserve">Penyusunan IEC materials mengenai mekanisme pelaporan kasus KBG dan sosialisasi secara reguler bagi perangkat daerah. </w:t>
      </w:r>
    </w:p>
    <w:p w14:paraId="69D3DEB5" w14:textId="4ABDDCFA" w:rsidR="00440C6D" w:rsidRPr="00440C6D" w:rsidRDefault="00440C6D">
      <w:pPr>
        <w:pStyle w:val="Heading1"/>
        <w:numPr>
          <w:ilvl w:val="0"/>
          <w:numId w:val="12"/>
        </w:numPr>
        <w:spacing w:before="0" w:line="276" w:lineRule="auto"/>
        <w:jc w:val="both"/>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Tujuan sub klaster pencegahan dan penanganan KBG dan pemberdayaan perempuan: pemetaan dan pelibatan lembaga-lembaga, mekanisme koordinasi secara rutin serta peningkatan kapasitas, pengarusutamaan pencegahan dan penanganan kBG, ketersediaan dan pelaksanaan peraturang dan kebijakan, memastikan ketersediaan dan pelaksanaan standar nasional berkaitan dengan PPPA-KBG.</w:t>
      </w:r>
    </w:p>
    <w:p w14:paraId="3D637B51" w14:textId="77777777" w:rsidR="00BF5D38" w:rsidRDefault="00BF5D38" w:rsidP="00BF5D38">
      <w:pPr>
        <w:pStyle w:val="Heading1"/>
        <w:spacing w:before="0" w:after="240"/>
        <w:ind w:left="0"/>
        <w:rPr>
          <w:rFonts w:cstheme="minorHAnsi"/>
          <w:color w:val="C00000"/>
          <w:lang w:val="en-US"/>
        </w:rPr>
      </w:pPr>
    </w:p>
    <w:p w14:paraId="752BC86A" w14:textId="62360639" w:rsidR="00BF5D38" w:rsidRDefault="00BF5D38" w:rsidP="007859D1">
      <w:pPr>
        <w:pStyle w:val="Heading1"/>
        <w:spacing w:before="0"/>
        <w:ind w:left="0"/>
        <w:rPr>
          <w:rFonts w:cstheme="minorHAnsi"/>
          <w:color w:val="C00000"/>
          <w:lang w:val="en-US"/>
        </w:rPr>
      </w:pPr>
      <w:r>
        <w:rPr>
          <w:rFonts w:cstheme="minorHAnsi"/>
          <w:color w:val="C00000"/>
          <w:lang w:val="en-US"/>
        </w:rPr>
        <w:t>TALKSHOW</w:t>
      </w:r>
    </w:p>
    <w:p w14:paraId="1A04BA99" w14:textId="77777777" w:rsidR="007859D1" w:rsidRPr="00A95A96" w:rsidRDefault="007859D1" w:rsidP="007859D1">
      <w:pPr>
        <w:tabs>
          <w:tab w:val="left" w:pos="2109"/>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404040" w:themeColor="text1" w:themeTint="BF"/>
          <w:lang w:val="en-US"/>
        </w:rPr>
      </w:pPr>
      <w:r w:rsidRPr="00A95A96">
        <w:rPr>
          <w:rFonts w:asciiTheme="minorHAnsi" w:hAnsiTheme="minorHAnsi" w:cstheme="minorHAnsi"/>
          <w:b/>
          <w:bCs/>
          <w:color w:val="404040" w:themeColor="text1" w:themeTint="BF"/>
          <w:lang w:val="en-US"/>
        </w:rPr>
        <w:t>Panelis: PMI, HFI, APKI, HI</w:t>
      </w:r>
    </w:p>
    <w:p w14:paraId="4D99A2BB" w14:textId="4277512E" w:rsidR="007859D1" w:rsidRPr="00A95A96" w:rsidRDefault="007859D1" w:rsidP="007859D1">
      <w:pPr>
        <w:pStyle w:val="Heading1"/>
        <w:spacing w:before="0"/>
        <w:ind w:left="0"/>
        <w:rPr>
          <w:rFonts w:asciiTheme="minorHAnsi" w:hAnsiTheme="minorHAnsi" w:cstheme="minorHAnsi"/>
          <w:color w:val="C00000"/>
          <w:lang w:val="en-US"/>
        </w:rPr>
      </w:pPr>
      <w:r w:rsidRPr="00A95A96">
        <w:rPr>
          <w:rFonts w:asciiTheme="minorHAnsi" w:hAnsiTheme="minorHAnsi" w:cstheme="minorHAnsi"/>
          <w:color w:val="404040" w:themeColor="text1" w:themeTint="BF"/>
          <w:sz w:val="22"/>
          <w:szCs w:val="22"/>
          <w:lang w:val="en-US"/>
        </w:rPr>
        <w:t>Moderator: MPBI</w:t>
      </w:r>
    </w:p>
    <w:tbl>
      <w:tblPr>
        <w:tblStyle w:val="TableGrid"/>
        <w:tblW w:w="0" w:type="auto"/>
        <w:tblLook w:val="04A0" w:firstRow="1" w:lastRow="0" w:firstColumn="1" w:lastColumn="0" w:noHBand="0" w:noVBand="1"/>
      </w:tblPr>
      <w:tblGrid>
        <w:gridCol w:w="2547"/>
        <w:gridCol w:w="7183"/>
      </w:tblGrid>
      <w:tr w:rsidR="00BF5D38" w:rsidRPr="00BF5D38" w14:paraId="325B76DE" w14:textId="77777777" w:rsidTr="007859D1">
        <w:tc>
          <w:tcPr>
            <w:tcW w:w="2547" w:type="dxa"/>
          </w:tcPr>
          <w:p w14:paraId="6A54B94F" w14:textId="4467B8B2" w:rsidR="00BF5D38" w:rsidRPr="00405A38" w:rsidRDefault="00BF5D38" w:rsidP="00BF5D38">
            <w:pPr>
              <w:spacing w:line="276" w:lineRule="auto"/>
              <w:contextualSpacing/>
              <w:jc w:val="both"/>
              <w:rPr>
                <w:rFonts w:asciiTheme="minorHAnsi" w:hAnsiTheme="minorHAnsi" w:cstheme="minorHAnsi"/>
                <w:b/>
                <w:bCs/>
                <w:color w:val="000000" w:themeColor="text1"/>
                <w:sz w:val="22"/>
                <w:szCs w:val="22"/>
                <w:lang w:val="en-US"/>
              </w:rPr>
            </w:pPr>
            <w:r w:rsidRPr="00405A38">
              <w:rPr>
                <w:rFonts w:asciiTheme="minorHAnsi" w:hAnsiTheme="minorHAnsi" w:cstheme="minorHAnsi"/>
                <w:b/>
                <w:bCs/>
                <w:color w:val="000000" w:themeColor="text1"/>
                <w:sz w:val="22"/>
                <w:szCs w:val="22"/>
                <w:lang w:val="en-US"/>
              </w:rPr>
              <w:t xml:space="preserve">Apa saja pengalaman dan pembelajaran yang sudah didapat? </w:t>
            </w:r>
          </w:p>
        </w:tc>
        <w:tc>
          <w:tcPr>
            <w:tcW w:w="7183" w:type="dxa"/>
          </w:tcPr>
          <w:p w14:paraId="2B53D8C0" w14:textId="77777777" w:rsidR="00BF5D38" w:rsidRDefault="00BF5D38">
            <w:pPr>
              <w:pStyle w:val="ListParagraph"/>
              <w:numPr>
                <w:ilvl w:val="0"/>
                <w:numId w:val="19"/>
              </w:numPr>
              <w:spacing w:line="276" w:lineRule="auto"/>
              <w:contextualSpacing/>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 xml:space="preserve">HFI: </w:t>
            </w:r>
            <w:r w:rsidR="002640F8">
              <w:rPr>
                <w:rFonts w:asciiTheme="minorHAnsi" w:hAnsiTheme="minorHAnsi" w:cstheme="minorHAnsi"/>
                <w:color w:val="000000" w:themeColor="text1"/>
                <w:lang w:val="en-US"/>
              </w:rPr>
              <w:t>karena sifat anggotanya beragam, terdapat 19 lembaga yang tergabung. Ada yang berbasis massa, ada yang berbasis agama. Ketika ada pelaporan masing-masing lembaga sudah punya mekanisme sendiri-sendiri. Ada yang diteruskan kepada biro anak dan perempuan. Atau sekertaris gender dan perempuan. Bagi lembaga yang berbasis yayasan biasanya memiliki mekanisme sendiri, biasanya diselesaikan secara internal. Namun sejauh ini belum ada laporan.</w:t>
            </w:r>
          </w:p>
          <w:p w14:paraId="4A12038C" w14:textId="77777777" w:rsidR="002640F8" w:rsidRDefault="002640F8">
            <w:pPr>
              <w:pStyle w:val="ListParagraph"/>
              <w:numPr>
                <w:ilvl w:val="0"/>
                <w:numId w:val="19"/>
              </w:numPr>
              <w:spacing w:line="276" w:lineRule="auto"/>
              <w:contextualSpacing/>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 xml:space="preserve">HI: HI sudah memiliki 13 cabang di Indonesia. Sudah mengenal PSEAH sejak 2019. Pada awal dikenalkan ada kecurigaan, namun pada akhirnya paham dan mulai diadopsi. </w:t>
            </w:r>
          </w:p>
          <w:p w14:paraId="5F9C894F" w14:textId="77777777" w:rsidR="007859D1" w:rsidRDefault="007859D1">
            <w:pPr>
              <w:pStyle w:val="ListParagraph"/>
              <w:numPr>
                <w:ilvl w:val="0"/>
                <w:numId w:val="19"/>
              </w:numPr>
              <w:spacing w:line="276" w:lineRule="auto"/>
              <w:contextualSpacing/>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PMI: dimulai dari gender mainstreaming, kemudian ke perlindungan gender dan inklusi, dimana PSEAH menjadi bagian di dalamnya</w:t>
            </w:r>
          </w:p>
          <w:p w14:paraId="4F56071B" w14:textId="6CBB2552" w:rsidR="007859D1" w:rsidRPr="007859D1" w:rsidRDefault="007859D1">
            <w:pPr>
              <w:pStyle w:val="ListParagraph"/>
              <w:numPr>
                <w:ilvl w:val="0"/>
                <w:numId w:val="19"/>
              </w:numPr>
              <w:spacing w:line="276" w:lineRule="auto"/>
              <w:contextualSpacing/>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AP-KI: PSEAH merupakan salah satu tools untuk menegakkan integritas bagi para pelaku kemanusiaan. Hal ini sudah disosialisasikan sejak respon Palu.</w:t>
            </w:r>
          </w:p>
        </w:tc>
      </w:tr>
      <w:tr w:rsidR="00BF5D38" w:rsidRPr="00BF5D38" w14:paraId="30088193" w14:textId="77777777" w:rsidTr="007859D1">
        <w:tc>
          <w:tcPr>
            <w:tcW w:w="2547" w:type="dxa"/>
          </w:tcPr>
          <w:p w14:paraId="1243EB18" w14:textId="12C255F1" w:rsidR="00BF5D38" w:rsidRPr="00405A38" w:rsidRDefault="00BF5D38" w:rsidP="00BF5D38">
            <w:pPr>
              <w:spacing w:line="276" w:lineRule="auto"/>
              <w:contextualSpacing/>
              <w:jc w:val="both"/>
              <w:rPr>
                <w:rFonts w:asciiTheme="minorHAnsi" w:hAnsiTheme="minorHAnsi" w:cstheme="minorHAnsi"/>
                <w:b/>
                <w:bCs/>
                <w:color w:val="000000" w:themeColor="text1"/>
                <w:sz w:val="22"/>
                <w:szCs w:val="22"/>
                <w:lang w:val="en-US"/>
              </w:rPr>
            </w:pPr>
            <w:r w:rsidRPr="00405A38">
              <w:rPr>
                <w:rFonts w:asciiTheme="minorHAnsi" w:hAnsiTheme="minorHAnsi" w:cstheme="minorHAnsi"/>
                <w:b/>
                <w:bCs/>
                <w:color w:val="000000" w:themeColor="text1"/>
                <w:sz w:val="22"/>
                <w:szCs w:val="22"/>
                <w:lang w:val="en-US"/>
              </w:rPr>
              <w:t>Apa saja langkah-langkah yang telah dilakukan terkait PEKS-PS?</w:t>
            </w:r>
          </w:p>
        </w:tc>
        <w:tc>
          <w:tcPr>
            <w:tcW w:w="7183" w:type="dxa"/>
          </w:tcPr>
          <w:p w14:paraId="626C505C" w14:textId="77777777" w:rsidR="00BF5D38" w:rsidRDefault="002640F8">
            <w:pPr>
              <w:pStyle w:val="ListParagraph"/>
              <w:numPr>
                <w:ilvl w:val="0"/>
                <w:numId w:val="19"/>
              </w:numPr>
              <w:spacing w:line="276" w:lineRule="auto"/>
              <w:contextualSpacing/>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HFI: komunikasi kepada lembaga anggota dan memastikan relawan di lapangan paham isu PEKS</w:t>
            </w:r>
          </w:p>
          <w:p w14:paraId="63C6F94D" w14:textId="77777777" w:rsidR="002640F8" w:rsidRDefault="002640F8">
            <w:pPr>
              <w:pStyle w:val="ListParagraph"/>
              <w:numPr>
                <w:ilvl w:val="0"/>
                <w:numId w:val="19"/>
              </w:numPr>
              <w:spacing w:line="276" w:lineRule="auto"/>
              <w:contextualSpacing/>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HFI: Lembaga-lembaga yang berbasis internasional biasanya sudah memiliki kebijakan. Namun ada beberapa anggota lembaga di daerah yang baru mendevelop kebijakan.</w:t>
            </w:r>
          </w:p>
          <w:p w14:paraId="09A1A878" w14:textId="77777777" w:rsidR="002640F8" w:rsidRDefault="002640F8">
            <w:pPr>
              <w:pStyle w:val="ListParagraph"/>
              <w:numPr>
                <w:ilvl w:val="0"/>
                <w:numId w:val="19"/>
              </w:numPr>
              <w:spacing w:line="276" w:lineRule="auto"/>
              <w:contextualSpacing/>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 xml:space="preserve">HI: Sudah ada kode etik dan sphere dan PSEAH. Dalam penerapan kebijakan PSEAH terjadi kasus, lalu </w:t>
            </w:r>
            <w:r w:rsidR="007859D1">
              <w:rPr>
                <w:rFonts w:asciiTheme="minorHAnsi" w:hAnsiTheme="minorHAnsi" w:cstheme="minorHAnsi"/>
                <w:color w:val="000000" w:themeColor="text1"/>
                <w:lang w:val="en-US"/>
              </w:rPr>
              <w:t>diambil</w:t>
            </w:r>
            <w:r>
              <w:rPr>
                <w:rFonts w:asciiTheme="minorHAnsi" w:hAnsiTheme="minorHAnsi" w:cstheme="minorHAnsi"/>
                <w:color w:val="000000" w:themeColor="text1"/>
                <w:lang w:val="en-US"/>
              </w:rPr>
              <w:t xml:space="preserve"> lessons learned dari kasus tersebut. Kemudian dikembangkan kebijakan perlindungan anak, dan safety-security.</w:t>
            </w:r>
          </w:p>
          <w:p w14:paraId="1E2562B6" w14:textId="77777777" w:rsidR="007859D1" w:rsidRDefault="007859D1">
            <w:pPr>
              <w:pStyle w:val="ListParagraph"/>
              <w:numPr>
                <w:ilvl w:val="0"/>
                <w:numId w:val="19"/>
              </w:numPr>
              <w:spacing w:line="276" w:lineRule="auto"/>
              <w:contextualSpacing/>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 xml:space="preserve">PMI: sudah ada penciptaan lingkungan aman sebagai bentuk mainstreaming budaya pencegahan terhadap kekerasan yang berlaku bagi seluruh jenjang disertai dengan mekanisme pelaporan. </w:t>
            </w:r>
          </w:p>
          <w:p w14:paraId="3BB4A2F5" w14:textId="77777777" w:rsidR="007859D1" w:rsidRDefault="007859D1">
            <w:pPr>
              <w:pStyle w:val="ListParagraph"/>
              <w:numPr>
                <w:ilvl w:val="0"/>
                <w:numId w:val="19"/>
              </w:numPr>
              <w:spacing w:line="276" w:lineRule="auto"/>
              <w:contextualSpacing/>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lastRenderedPageBreak/>
              <w:t xml:space="preserve">PMI: pelatihan kompetensi diberikan kepada relawan menyisipkan mengenai PGI dan penciptaan lingkungan yang aman. Pelatihan kemudian dikembangkan menjadi online. Ini menjadi pondasi bagaimana menjadi relawan yang berkarakter. Pelatihan ini diberikan sebelum turun terjadi bencana. </w:t>
            </w:r>
          </w:p>
          <w:p w14:paraId="529EC56B" w14:textId="21020712" w:rsidR="007859D1" w:rsidRPr="007859D1" w:rsidRDefault="007859D1">
            <w:pPr>
              <w:pStyle w:val="ListParagraph"/>
              <w:numPr>
                <w:ilvl w:val="0"/>
                <w:numId w:val="19"/>
              </w:numPr>
              <w:spacing w:line="276" w:lineRule="auto"/>
              <w:contextualSpacing/>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PMI: Daftar tilik apa yang boleh dan tidak boleh dilakukan oleh relawan</w:t>
            </w:r>
          </w:p>
        </w:tc>
      </w:tr>
      <w:tr w:rsidR="00BF5D38" w:rsidRPr="00BF5D38" w14:paraId="71B58F93" w14:textId="77777777" w:rsidTr="007859D1">
        <w:tc>
          <w:tcPr>
            <w:tcW w:w="2547" w:type="dxa"/>
          </w:tcPr>
          <w:p w14:paraId="1C8416A9" w14:textId="1C3AB1C3" w:rsidR="00BF5D38" w:rsidRPr="00405A38" w:rsidRDefault="00BF5D38" w:rsidP="00BF5D38">
            <w:pPr>
              <w:spacing w:line="276" w:lineRule="auto"/>
              <w:contextualSpacing/>
              <w:jc w:val="both"/>
              <w:rPr>
                <w:rFonts w:asciiTheme="minorHAnsi" w:hAnsiTheme="minorHAnsi" w:cstheme="minorHAnsi"/>
                <w:b/>
                <w:bCs/>
                <w:color w:val="000000" w:themeColor="text1"/>
                <w:sz w:val="22"/>
                <w:szCs w:val="22"/>
                <w:lang w:val="en-US"/>
              </w:rPr>
            </w:pPr>
            <w:r w:rsidRPr="00405A38">
              <w:rPr>
                <w:rFonts w:asciiTheme="minorHAnsi" w:hAnsiTheme="minorHAnsi" w:cstheme="minorHAnsi"/>
                <w:b/>
                <w:bCs/>
                <w:color w:val="000000" w:themeColor="text1"/>
                <w:sz w:val="22"/>
                <w:szCs w:val="22"/>
                <w:lang w:val="en-US"/>
              </w:rPr>
              <w:lastRenderedPageBreak/>
              <w:t xml:space="preserve">Tantangan apa saja yang sering terjadi? </w:t>
            </w:r>
          </w:p>
        </w:tc>
        <w:tc>
          <w:tcPr>
            <w:tcW w:w="7183" w:type="dxa"/>
          </w:tcPr>
          <w:p w14:paraId="7D13A1F7" w14:textId="77777777" w:rsidR="002640F8" w:rsidRDefault="002640F8">
            <w:pPr>
              <w:pStyle w:val="ListParagraph"/>
              <w:numPr>
                <w:ilvl w:val="0"/>
                <w:numId w:val="19"/>
              </w:numPr>
              <w:spacing w:line="276" w:lineRule="auto"/>
              <w:contextualSpacing/>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 xml:space="preserve">HFI: hambatan bahasa dalam melakukan sosialisasi. Contohnya di Cianjur, sosialisasi yang dilakukan harus diterjemahkan menjadi bahasa sunda. </w:t>
            </w:r>
          </w:p>
          <w:p w14:paraId="34CAD3F7" w14:textId="77777777" w:rsidR="002640F8" w:rsidRDefault="002640F8">
            <w:pPr>
              <w:pStyle w:val="ListParagraph"/>
              <w:numPr>
                <w:ilvl w:val="0"/>
                <w:numId w:val="19"/>
              </w:numPr>
              <w:spacing w:line="276" w:lineRule="auto"/>
              <w:contextualSpacing/>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HFI: Tantangan lainnya adalah rotasi staff.</w:t>
            </w:r>
          </w:p>
          <w:p w14:paraId="584E55E2" w14:textId="77777777" w:rsidR="007859D1" w:rsidRDefault="007859D1">
            <w:pPr>
              <w:pStyle w:val="ListParagraph"/>
              <w:numPr>
                <w:ilvl w:val="0"/>
                <w:numId w:val="19"/>
              </w:numPr>
              <w:spacing w:line="276" w:lineRule="auto"/>
              <w:contextualSpacing/>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 xml:space="preserve">HI: sosialisasi ke relawan. Perlu manajemen relawan yang baik. Untuk memastikan mereka tidak menjadi pelaku maupun korban. </w:t>
            </w:r>
          </w:p>
          <w:p w14:paraId="35FE1030" w14:textId="77777777" w:rsidR="007859D1" w:rsidRDefault="007859D1">
            <w:pPr>
              <w:pStyle w:val="ListParagraph"/>
              <w:numPr>
                <w:ilvl w:val="0"/>
                <w:numId w:val="19"/>
              </w:numPr>
              <w:spacing w:line="276" w:lineRule="auto"/>
              <w:contextualSpacing/>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 xml:space="preserve">AP-KI: kultur yang masih mendominasi, masih ada keengganan untuk melapor karena masih ada anggapan itu urusan orang lain dan stigma. </w:t>
            </w:r>
          </w:p>
          <w:p w14:paraId="59888909" w14:textId="77777777" w:rsidR="00A95A96" w:rsidRDefault="00A95A96">
            <w:pPr>
              <w:pStyle w:val="ListParagraph"/>
              <w:numPr>
                <w:ilvl w:val="0"/>
                <w:numId w:val="19"/>
              </w:numPr>
              <w:spacing w:line="276" w:lineRule="auto"/>
              <w:contextualSpacing/>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AP-KI: relasi kuasa antara masyarakat terdampak dan pekerja kemanusiaan</w:t>
            </w:r>
          </w:p>
          <w:p w14:paraId="55AB889B" w14:textId="77777777" w:rsidR="00A95A96" w:rsidRDefault="00A95A96">
            <w:pPr>
              <w:pStyle w:val="ListParagraph"/>
              <w:numPr>
                <w:ilvl w:val="0"/>
                <w:numId w:val="19"/>
              </w:numPr>
              <w:spacing w:line="276" w:lineRule="auto"/>
              <w:contextualSpacing/>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AP-KI: Budaya ‘jajan’ atau menggunakan jasa prostitusi di indonesia yang dianggap wajar</w:t>
            </w:r>
          </w:p>
          <w:p w14:paraId="1266180E" w14:textId="734978C0" w:rsidR="00405A38" w:rsidRPr="002640F8" w:rsidRDefault="00405A38">
            <w:pPr>
              <w:pStyle w:val="ListParagraph"/>
              <w:numPr>
                <w:ilvl w:val="0"/>
                <w:numId w:val="19"/>
              </w:numPr>
              <w:spacing w:line="276" w:lineRule="auto"/>
              <w:contextualSpacing/>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 xml:space="preserve">AP-KI: perlu dipikirkan mekanisme yang aman bagi korban untuk melapor. Atau bisa jadi korban tidak merasa bahwa dirinya korban. Misal pemberi jasa seks, ia tidak merasa dieksploitasi ketika diberi imbalan untuk ditukar dengan seks. </w:t>
            </w:r>
          </w:p>
        </w:tc>
      </w:tr>
      <w:tr w:rsidR="00BF5D38" w:rsidRPr="00BF5D38" w14:paraId="2B9B7620" w14:textId="77777777" w:rsidTr="007859D1">
        <w:tc>
          <w:tcPr>
            <w:tcW w:w="2547" w:type="dxa"/>
          </w:tcPr>
          <w:p w14:paraId="6D77BA8F" w14:textId="060F83D8" w:rsidR="00BF5D38" w:rsidRPr="00405A38" w:rsidRDefault="00BF5D38" w:rsidP="00BF5D38">
            <w:pPr>
              <w:spacing w:line="276" w:lineRule="auto"/>
              <w:contextualSpacing/>
              <w:jc w:val="both"/>
              <w:rPr>
                <w:rFonts w:asciiTheme="minorHAnsi" w:hAnsiTheme="minorHAnsi" w:cstheme="minorHAnsi"/>
                <w:b/>
                <w:bCs/>
                <w:color w:val="000000" w:themeColor="text1"/>
                <w:sz w:val="22"/>
                <w:szCs w:val="22"/>
                <w:lang w:val="en-US"/>
              </w:rPr>
            </w:pPr>
            <w:r w:rsidRPr="00405A38">
              <w:rPr>
                <w:rFonts w:asciiTheme="minorHAnsi" w:hAnsiTheme="minorHAnsi" w:cstheme="minorHAnsi"/>
                <w:b/>
                <w:bCs/>
                <w:color w:val="000000" w:themeColor="text1"/>
                <w:sz w:val="22"/>
                <w:szCs w:val="22"/>
                <w:lang w:val="en-US"/>
              </w:rPr>
              <w:t>Rekomendasi kedepan?</w:t>
            </w:r>
          </w:p>
        </w:tc>
        <w:tc>
          <w:tcPr>
            <w:tcW w:w="7183" w:type="dxa"/>
          </w:tcPr>
          <w:p w14:paraId="5D9D3538" w14:textId="77777777" w:rsidR="00BF5D38" w:rsidRDefault="002640F8">
            <w:pPr>
              <w:pStyle w:val="ListParagraph"/>
              <w:numPr>
                <w:ilvl w:val="0"/>
                <w:numId w:val="20"/>
              </w:numPr>
              <w:spacing w:line="276" w:lineRule="auto"/>
              <w:contextualSpacing/>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HFI: kedepannya perlu mekanisme bersama untuk mengakomodir semua lembaga</w:t>
            </w:r>
            <w:r w:rsidR="007859D1">
              <w:rPr>
                <w:rFonts w:asciiTheme="minorHAnsi" w:hAnsiTheme="minorHAnsi" w:cstheme="minorHAnsi"/>
                <w:color w:val="000000" w:themeColor="text1"/>
                <w:lang w:val="en-US"/>
              </w:rPr>
              <w:t xml:space="preserve"> anggota</w:t>
            </w:r>
            <w:r>
              <w:rPr>
                <w:rFonts w:asciiTheme="minorHAnsi" w:hAnsiTheme="minorHAnsi" w:cstheme="minorHAnsi"/>
                <w:color w:val="000000" w:themeColor="text1"/>
                <w:lang w:val="en-US"/>
              </w:rPr>
              <w:t>. Karena ada yang belum punya mekanisme pelaporan dan penanganan.</w:t>
            </w:r>
          </w:p>
          <w:p w14:paraId="03FF85B7" w14:textId="0FFC25C6" w:rsidR="007859D1" w:rsidRDefault="007859D1">
            <w:pPr>
              <w:pStyle w:val="ListParagraph"/>
              <w:numPr>
                <w:ilvl w:val="0"/>
                <w:numId w:val="20"/>
              </w:numPr>
              <w:spacing w:line="276" w:lineRule="auto"/>
              <w:contextualSpacing/>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PMI: Evaluasi peta jalan untuk menciptakan perlindungan gender dan inklusi, termasuk PSEAH di dalamnya</w:t>
            </w:r>
            <w:r w:rsidR="00902DF3">
              <w:rPr>
                <w:rFonts w:asciiTheme="minorHAnsi" w:hAnsiTheme="minorHAnsi" w:cstheme="minorHAnsi"/>
                <w:color w:val="000000" w:themeColor="text1"/>
                <w:lang w:val="en-US"/>
              </w:rPr>
              <w:t>.</w:t>
            </w:r>
          </w:p>
          <w:p w14:paraId="16D03C7C" w14:textId="77777777" w:rsidR="00A95A96" w:rsidRDefault="00A95A96">
            <w:pPr>
              <w:pStyle w:val="ListParagraph"/>
              <w:numPr>
                <w:ilvl w:val="0"/>
                <w:numId w:val="20"/>
              </w:numPr>
              <w:spacing w:line="276" w:lineRule="auto"/>
              <w:contextualSpacing/>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 xml:space="preserve">AP-KI: untuk mengurangi keengganan dalam pelaporan, maka perlu penyadaran mengenai integritas dan perlindungan komunitas terdampak serta pekerja kemanusiaan. </w:t>
            </w:r>
          </w:p>
          <w:p w14:paraId="253CE149" w14:textId="4DAD18F1" w:rsidR="00A95A96" w:rsidRPr="002640F8" w:rsidRDefault="00A95A96">
            <w:pPr>
              <w:pStyle w:val="ListParagraph"/>
              <w:numPr>
                <w:ilvl w:val="0"/>
                <w:numId w:val="20"/>
              </w:numPr>
              <w:spacing w:line="276" w:lineRule="auto"/>
              <w:contextualSpacing/>
              <w:jc w:val="both"/>
              <w:rPr>
                <w:rFonts w:asciiTheme="minorHAnsi" w:hAnsiTheme="minorHAnsi" w:cstheme="minorHAnsi"/>
                <w:color w:val="000000" w:themeColor="text1"/>
                <w:lang w:val="en-US"/>
              </w:rPr>
            </w:pPr>
            <w:r>
              <w:rPr>
                <w:rFonts w:asciiTheme="minorHAnsi" w:hAnsiTheme="minorHAnsi" w:cstheme="minorHAnsi"/>
                <w:color w:val="000000" w:themeColor="text1"/>
                <w:lang w:val="en-US"/>
              </w:rPr>
              <w:t>AP-KI: perlu mengkaji kembali efektivitas dari mekanisme pelaporan yang ada</w:t>
            </w:r>
          </w:p>
        </w:tc>
      </w:tr>
      <w:tr w:rsidR="00EC1D4C" w:rsidRPr="00BF5D38" w14:paraId="23D87660" w14:textId="77777777" w:rsidTr="007859D1">
        <w:tc>
          <w:tcPr>
            <w:tcW w:w="2547" w:type="dxa"/>
          </w:tcPr>
          <w:p w14:paraId="5B54CB70" w14:textId="77777777" w:rsidR="00EC1D4C" w:rsidRPr="00405A38" w:rsidRDefault="00EC1D4C" w:rsidP="00BF5D38">
            <w:pPr>
              <w:spacing w:line="276" w:lineRule="auto"/>
              <w:contextualSpacing/>
              <w:jc w:val="both"/>
              <w:rPr>
                <w:rFonts w:asciiTheme="minorHAnsi" w:hAnsiTheme="minorHAnsi" w:cstheme="minorHAnsi"/>
                <w:b/>
                <w:bCs/>
                <w:color w:val="000000" w:themeColor="text1"/>
                <w:lang w:val="en-US"/>
              </w:rPr>
            </w:pPr>
          </w:p>
        </w:tc>
        <w:tc>
          <w:tcPr>
            <w:tcW w:w="7183" w:type="dxa"/>
          </w:tcPr>
          <w:p w14:paraId="5F0D7F45" w14:textId="77777777" w:rsidR="00EC1D4C" w:rsidRDefault="00EC1D4C">
            <w:pPr>
              <w:pStyle w:val="ListParagraph"/>
              <w:numPr>
                <w:ilvl w:val="0"/>
                <w:numId w:val="20"/>
              </w:numPr>
              <w:spacing w:line="276" w:lineRule="auto"/>
              <w:contextualSpacing/>
              <w:jc w:val="both"/>
              <w:rPr>
                <w:rFonts w:asciiTheme="minorHAnsi" w:hAnsiTheme="minorHAnsi" w:cstheme="minorHAnsi"/>
                <w:color w:val="000000" w:themeColor="text1"/>
                <w:lang w:val="en-US"/>
              </w:rPr>
            </w:pPr>
          </w:p>
        </w:tc>
      </w:tr>
      <w:tr w:rsidR="00EC1D4C" w:rsidRPr="00BF5D38" w14:paraId="71B03BBF" w14:textId="77777777" w:rsidTr="007859D1">
        <w:tc>
          <w:tcPr>
            <w:tcW w:w="2547" w:type="dxa"/>
          </w:tcPr>
          <w:p w14:paraId="004C3C68" w14:textId="77777777" w:rsidR="00EC1D4C" w:rsidRPr="00405A38" w:rsidRDefault="00EC1D4C" w:rsidP="00BF5D38">
            <w:pPr>
              <w:spacing w:line="276" w:lineRule="auto"/>
              <w:contextualSpacing/>
              <w:jc w:val="both"/>
              <w:rPr>
                <w:rFonts w:asciiTheme="minorHAnsi" w:hAnsiTheme="minorHAnsi" w:cstheme="minorHAnsi"/>
                <w:b/>
                <w:bCs/>
                <w:color w:val="000000" w:themeColor="text1"/>
                <w:lang w:val="en-US"/>
              </w:rPr>
            </w:pPr>
          </w:p>
        </w:tc>
        <w:tc>
          <w:tcPr>
            <w:tcW w:w="7183" w:type="dxa"/>
          </w:tcPr>
          <w:p w14:paraId="07B624D9" w14:textId="77777777" w:rsidR="00EC1D4C" w:rsidRDefault="00EC1D4C">
            <w:pPr>
              <w:pStyle w:val="ListParagraph"/>
              <w:numPr>
                <w:ilvl w:val="0"/>
                <w:numId w:val="20"/>
              </w:numPr>
              <w:spacing w:line="276" w:lineRule="auto"/>
              <w:contextualSpacing/>
              <w:jc w:val="both"/>
              <w:rPr>
                <w:rFonts w:asciiTheme="minorHAnsi" w:hAnsiTheme="minorHAnsi" w:cstheme="minorHAnsi"/>
                <w:color w:val="000000" w:themeColor="text1"/>
                <w:lang w:val="en-US"/>
              </w:rPr>
            </w:pPr>
          </w:p>
        </w:tc>
      </w:tr>
    </w:tbl>
    <w:p w14:paraId="235C04E2" w14:textId="77777777" w:rsidR="00BF5D38" w:rsidRPr="00BF5D38" w:rsidRDefault="00BF5D38" w:rsidP="00BF5D38">
      <w:pPr>
        <w:spacing w:line="276" w:lineRule="auto"/>
        <w:contextualSpacing/>
        <w:jc w:val="both"/>
        <w:rPr>
          <w:rFonts w:asciiTheme="minorHAnsi" w:hAnsiTheme="minorHAnsi" w:cstheme="minorHAnsi"/>
          <w:color w:val="000000" w:themeColor="text1"/>
          <w:lang w:val="en-US"/>
        </w:rPr>
      </w:pPr>
    </w:p>
    <w:p w14:paraId="35B96349" w14:textId="10D851DB" w:rsidR="00BF5D38" w:rsidRDefault="00BF5D38" w:rsidP="00BF5D38">
      <w:pPr>
        <w:spacing w:line="276" w:lineRule="auto"/>
        <w:contextualSpacing/>
        <w:jc w:val="both"/>
        <w:rPr>
          <w:rFonts w:asciiTheme="minorHAnsi" w:hAnsiTheme="minorHAnsi" w:cstheme="minorHAnsi"/>
          <w:color w:val="000000" w:themeColor="text1"/>
          <w:lang w:val="en-US"/>
        </w:rPr>
      </w:pPr>
    </w:p>
    <w:p w14:paraId="55C8FE2C" w14:textId="1ACBBFFE" w:rsidR="00A95A96" w:rsidRDefault="00A95A96" w:rsidP="00BF5D38">
      <w:pPr>
        <w:spacing w:line="276" w:lineRule="auto"/>
        <w:contextualSpacing/>
        <w:jc w:val="both"/>
        <w:rPr>
          <w:rFonts w:asciiTheme="minorHAnsi" w:hAnsiTheme="minorHAnsi" w:cstheme="minorHAnsi"/>
          <w:color w:val="000000" w:themeColor="text1"/>
          <w:lang w:val="en-US"/>
        </w:rPr>
      </w:pPr>
    </w:p>
    <w:p w14:paraId="15913D3B" w14:textId="7FE6BE9F" w:rsidR="00A95A96" w:rsidRDefault="00A95A96" w:rsidP="00BF5D38">
      <w:pPr>
        <w:spacing w:line="276" w:lineRule="auto"/>
        <w:contextualSpacing/>
        <w:jc w:val="both"/>
        <w:rPr>
          <w:rFonts w:asciiTheme="minorHAnsi" w:hAnsiTheme="minorHAnsi" w:cstheme="minorHAnsi"/>
          <w:color w:val="000000" w:themeColor="text1"/>
          <w:lang w:val="en-US"/>
        </w:rPr>
      </w:pPr>
    </w:p>
    <w:p w14:paraId="522BD0D2" w14:textId="75F6FA41" w:rsidR="00A95A96" w:rsidRDefault="00A95A96" w:rsidP="00BF5D38">
      <w:pPr>
        <w:spacing w:line="276" w:lineRule="auto"/>
        <w:contextualSpacing/>
        <w:jc w:val="both"/>
        <w:rPr>
          <w:rFonts w:asciiTheme="minorHAnsi" w:hAnsiTheme="minorHAnsi" w:cstheme="minorHAnsi"/>
          <w:color w:val="000000" w:themeColor="text1"/>
          <w:lang w:val="en-US"/>
        </w:rPr>
      </w:pPr>
    </w:p>
    <w:p w14:paraId="31733649" w14:textId="2BF64C0A" w:rsidR="00A95A96" w:rsidRDefault="00A95A96" w:rsidP="00BF5D38">
      <w:pPr>
        <w:spacing w:line="276" w:lineRule="auto"/>
        <w:contextualSpacing/>
        <w:jc w:val="both"/>
        <w:rPr>
          <w:rFonts w:asciiTheme="minorHAnsi" w:hAnsiTheme="minorHAnsi" w:cstheme="minorHAnsi"/>
          <w:color w:val="000000" w:themeColor="text1"/>
          <w:lang w:val="en-US"/>
        </w:rPr>
      </w:pPr>
    </w:p>
    <w:p w14:paraId="5CBECADE" w14:textId="77777777" w:rsidR="00A95A96" w:rsidRPr="00BF5D38" w:rsidRDefault="00A95A96" w:rsidP="00BF5D38">
      <w:pPr>
        <w:spacing w:line="276" w:lineRule="auto"/>
        <w:contextualSpacing/>
        <w:jc w:val="both"/>
        <w:rPr>
          <w:rFonts w:asciiTheme="minorHAnsi" w:hAnsiTheme="minorHAnsi" w:cstheme="minorHAnsi"/>
          <w:color w:val="000000" w:themeColor="text1"/>
          <w:lang w:val="en-US"/>
        </w:rPr>
      </w:pPr>
    </w:p>
    <w:p w14:paraId="0526F854" w14:textId="0C1DFAD1" w:rsidR="000155DD" w:rsidRDefault="00535732" w:rsidP="000155DD">
      <w:pPr>
        <w:pStyle w:val="Heading1"/>
        <w:spacing w:before="0" w:after="240"/>
        <w:ind w:left="0"/>
        <w:rPr>
          <w:rFonts w:cstheme="minorHAnsi"/>
          <w:color w:val="C00000"/>
          <w:lang w:val="en-US"/>
        </w:rPr>
      </w:pPr>
      <w:r w:rsidRPr="00535732">
        <w:rPr>
          <w:rFonts w:cstheme="minorHAnsi"/>
          <w:color w:val="C00000"/>
          <w:lang w:val="en-US"/>
        </w:rPr>
        <w:t>HASIL PLENO</w:t>
      </w:r>
    </w:p>
    <w:p w14:paraId="0733A4C7" w14:textId="77777777" w:rsidR="004508AB" w:rsidRPr="004508AB" w:rsidRDefault="004508AB">
      <w:pPr>
        <w:pStyle w:val="ListParagraph"/>
        <w:numPr>
          <w:ilvl w:val="0"/>
          <w:numId w:val="18"/>
        </w:numPr>
        <w:spacing w:line="276" w:lineRule="auto"/>
        <w:contextualSpacing/>
        <w:jc w:val="both"/>
        <w:rPr>
          <w:rFonts w:asciiTheme="minorHAnsi" w:hAnsiTheme="minorHAnsi" w:cstheme="minorHAnsi"/>
          <w:color w:val="000000" w:themeColor="text1"/>
          <w:lang w:val="en-US"/>
        </w:rPr>
      </w:pPr>
      <w:r w:rsidRPr="004508AB">
        <w:rPr>
          <w:rFonts w:asciiTheme="minorHAnsi" w:hAnsiTheme="minorHAnsi" w:cstheme="minorHAnsi"/>
          <w:color w:val="000000" w:themeColor="text1"/>
          <w:lang w:val="en-US"/>
        </w:rPr>
        <w:t xml:space="preserve">Visi apa yang diharapkan untuk PEKS-PS dalam aksi kemanusiaan di Indonesia? </w:t>
      </w:r>
    </w:p>
    <w:p w14:paraId="634519EB" w14:textId="77777777" w:rsidR="004508AB" w:rsidRPr="004508AB" w:rsidRDefault="004508AB">
      <w:pPr>
        <w:pStyle w:val="ListParagraph"/>
        <w:numPr>
          <w:ilvl w:val="0"/>
          <w:numId w:val="18"/>
        </w:numPr>
        <w:spacing w:line="276" w:lineRule="auto"/>
        <w:contextualSpacing/>
        <w:jc w:val="both"/>
        <w:rPr>
          <w:rFonts w:asciiTheme="minorHAnsi" w:hAnsiTheme="minorHAnsi" w:cstheme="minorHAnsi"/>
          <w:color w:val="000000" w:themeColor="text1"/>
          <w:lang w:val="en-US"/>
        </w:rPr>
      </w:pPr>
      <w:r w:rsidRPr="004508AB">
        <w:rPr>
          <w:rFonts w:asciiTheme="minorHAnsi" w:hAnsiTheme="minorHAnsi" w:cstheme="minorHAnsi"/>
          <w:color w:val="000000" w:themeColor="text1"/>
          <w:lang w:val="en-US"/>
        </w:rPr>
        <w:t xml:space="preserve">Apa saja masalah, kesenjangan, dan tantangan yang masih terjadi? </w:t>
      </w:r>
    </w:p>
    <w:p w14:paraId="6D002BFA" w14:textId="77777777" w:rsidR="004508AB" w:rsidRPr="004508AB" w:rsidRDefault="004508AB">
      <w:pPr>
        <w:pStyle w:val="ListParagraph"/>
        <w:numPr>
          <w:ilvl w:val="0"/>
          <w:numId w:val="18"/>
        </w:numPr>
        <w:spacing w:line="276" w:lineRule="auto"/>
        <w:contextualSpacing/>
        <w:jc w:val="both"/>
        <w:rPr>
          <w:rFonts w:asciiTheme="minorHAnsi" w:hAnsiTheme="minorHAnsi" w:cstheme="minorHAnsi"/>
          <w:color w:val="000000" w:themeColor="text1"/>
          <w:lang w:val="en-US"/>
        </w:rPr>
      </w:pPr>
      <w:r w:rsidRPr="004508AB">
        <w:rPr>
          <w:rFonts w:asciiTheme="minorHAnsi" w:hAnsiTheme="minorHAnsi" w:cstheme="minorHAnsi"/>
          <w:color w:val="000000" w:themeColor="text1"/>
          <w:lang w:val="en-US"/>
        </w:rPr>
        <w:t xml:space="preserve">Langkah-langkah apa saja yang diperlukan untuk mencapai visi dan mengatasi masalah yang ada? Siapa yang perlu terlibat? Mana yang sebaiknya lebih dulu dilakukan? </w:t>
      </w:r>
    </w:p>
    <w:p w14:paraId="3AA40D55" w14:textId="77777777" w:rsidR="004508AB" w:rsidRPr="004508AB" w:rsidRDefault="004508AB">
      <w:pPr>
        <w:pStyle w:val="ListParagraph"/>
        <w:numPr>
          <w:ilvl w:val="1"/>
          <w:numId w:val="18"/>
        </w:numPr>
        <w:spacing w:line="276" w:lineRule="auto"/>
        <w:contextualSpacing/>
        <w:jc w:val="both"/>
        <w:rPr>
          <w:rFonts w:asciiTheme="minorHAnsi" w:hAnsiTheme="minorHAnsi" w:cstheme="minorHAnsi"/>
          <w:color w:val="000000" w:themeColor="text1"/>
          <w:lang w:val="en-US"/>
        </w:rPr>
      </w:pPr>
      <w:r w:rsidRPr="004508AB">
        <w:rPr>
          <w:rFonts w:asciiTheme="minorHAnsi" w:hAnsiTheme="minorHAnsi" w:cstheme="minorHAnsi"/>
          <w:color w:val="000000" w:themeColor="text1"/>
          <w:lang w:val="en-US"/>
        </w:rPr>
        <w:t>Untuk memberikan pengetahuan, meningkatkan kesadaran atau komitmen PEKS-PS dalam aksi kemanusiaan</w:t>
      </w:r>
    </w:p>
    <w:p w14:paraId="42A044EE" w14:textId="77777777" w:rsidR="004508AB" w:rsidRPr="004508AB" w:rsidRDefault="004508AB">
      <w:pPr>
        <w:pStyle w:val="ListParagraph"/>
        <w:numPr>
          <w:ilvl w:val="1"/>
          <w:numId w:val="18"/>
        </w:numPr>
        <w:spacing w:line="276" w:lineRule="auto"/>
        <w:contextualSpacing/>
        <w:jc w:val="both"/>
        <w:rPr>
          <w:rFonts w:asciiTheme="minorHAnsi" w:hAnsiTheme="minorHAnsi" w:cstheme="minorHAnsi"/>
          <w:color w:val="000000" w:themeColor="text1"/>
          <w:lang w:val="en-US"/>
        </w:rPr>
      </w:pPr>
      <w:r w:rsidRPr="004508AB">
        <w:rPr>
          <w:rFonts w:asciiTheme="minorHAnsi" w:hAnsiTheme="minorHAnsi" w:cstheme="minorHAnsi"/>
          <w:color w:val="000000" w:themeColor="text1"/>
          <w:lang w:val="en-US"/>
        </w:rPr>
        <w:t>Untuk Pencegahan dan Mitigasi PEKS-PS dalam aksi kemanusiaan</w:t>
      </w:r>
    </w:p>
    <w:p w14:paraId="6DC0A167" w14:textId="77777777" w:rsidR="00BF5D38" w:rsidRDefault="004508AB">
      <w:pPr>
        <w:pStyle w:val="ListParagraph"/>
        <w:numPr>
          <w:ilvl w:val="1"/>
          <w:numId w:val="18"/>
        </w:numPr>
        <w:spacing w:line="276" w:lineRule="auto"/>
        <w:contextualSpacing/>
        <w:jc w:val="both"/>
        <w:rPr>
          <w:rFonts w:asciiTheme="minorHAnsi" w:hAnsiTheme="minorHAnsi" w:cstheme="minorHAnsi"/>
          <w:color w:val="000000" w:themeColor="text1"/>
          <w:lang w:val="en-US"/>
        </w:rPr>
      </w:pPr>
      <w:r w:rsidRPr="004508AB">
        <w:rPr>
          <w:rFonts w:asciiTheme="minorHAnsi" w:hAnsiTheme="minorHAnsi" w:cstheme="minorHAnsi"/>
          <w:color w:val="000000" w:themeColor="text1"/>
          <w:lang w:val="en-US"/>
        </w:rPr>
        <w:t>Untuk Pelaporan PEKS-PS dalam aksi kemanusiaan</w:t>
      </w:r>
    </w:p>
    <w:p w14:paraId="3AD416B9" w14:textId="4A02F011" w:rsidR="00535732" w:rsidRPr="00BF5D38" w:rsidRDefault="004508AB">
      <w:pPr>
        <w:pStyle w:val="ListParagraph"/>
        <w:numPr>
          <w:ilvl w:val="1"/>
          <w:numId w:val="18"/>
        </w:numPr>
        <w:spacing w:line="276" w:lineRule="auto"/>
        <w:contextualSpacing/>
        <w:jc w:val="both"/>
        <w:rPr>
          <w:rFonts w:asciiTheme="minorHAnsi" w:hAnsiTheme="minorHAnsi" w:cstheme="minorHAnsi"/>
          <w:color w:val="000000" w:themeColor="text1"/>
          <w:lang w:val="en-US"/>
        </w:rPr>
      </w:pPr>
      <w:r w:rsidRPr="00BF5D38">
        <w:rPr>
          <w:rFonts w:asciiTheme="minorHAnsi" w:hAnsiTheme="minorHAnsi" w:cstheme="minorHAnsi"/>
          <w:color w:val="000000" w:themeColor="text1"/>
          <w:lang w:val="en-US"/>
        </w:rPr>
        <w:t>Untuk Penanganan PEKS-PS dalam aksi kemanusiaan</w:t>
      </w:r>
    </w:p>
    <w:p w14:paraId="77D5A64F" w14:textId="77777777" w:rsidR="004508AB" w:rsidRPr="004508AB" w:rsidRDefault="004508AB" w:rsidP="004508AB">
      <w:pPr>
        <w:pStyle w:val="Heading1"/>
        <w:spacing w:before="0"/>
        <w:ind w:left="720"/>
        <w:rPr>
          <w:rFonts w:asciiTheme="minorHAnsi" w:hAnsiTheme="minorHAnsi" w:cstheme="minorHAnsi"/>
          <w:b w:val="0"/>
          <w:bCs w:val="0"/>
          <w:color w:val="000000" w:themeColor="text1"/>
          <w:sz w:val="22"/>
          <w:szCs w:val="22"/>
          <w:lang w:val="en-US"/>
        </w:rPr>
      </w:pPr>
    </w:p>
    <w:tbl>
      <w:tblPr>
        <w:tblStyle w:val="TableGrid"/>
        <w:tblW w:w="0" w:type="auto"/>
        <w:tblLook w:val="04A0" w:firstRow="1" w:lastRow="0" w:firstColumn="1" w:lastColumn="0" w:noHBand="0" w:noVBand="1"/>
      </w:tblPr>
      <w:tblGrid>
        <w:gridCol w:w="2405"/>
        <w:gridCol w:w="7325"/>
      </w:tblGrid>
      <w:tr w:rsidR="00535732" w14:paraId="12C66D00" w14:textId="77777777" w:rsidTr="00535732">
        <w:tc>
          <w:tcPr>
            <w:tcW w:w="2405" w:type="dxa"/>
          </w:tcPr>
          <w:p w14:paraId="5786A891" w14:textId="008D3F9F" w:rsidR="00535732" w:rsidRPr="00A95A96" w:rsidRDefault="00535732" w:rsidP="004508AB">
            <w:pPr>
              <w:pStyle w:val="Heading1"/>
              <w:spacing w:before="0" w:line="276" w:lineRule="auto"/>
              <w:ind w:left="0"/>
              <w:rPr>
                <w:rFonts w:asciiTheme="minorHAnsi" w:hAnsiTheme="minorHAnsi" w:cstheme="minorHAnsi"/>
                <w:color w:val="000000" w:themeColor="text1"/>
                <w:sz w:val="22"/>
                <w:szCs w:val="22"/>
                <w:lang w:val="en-US"/>
              </w:rPr>
            </w:pPr>
            <w:r w:rsidRPr="00A95A96">
              <w:rPr>
                <w:rFonts w:asciiTheme="minorHAnsi" w:hAnsiTheme="minorHAnsi" w:cstheme="minorHAnsi"/>
                <w:color w:val="000000" w:themeColor="text1"/>
                <w:sz w:val="22"/>
                <w:szCs w:val="22"/>
                <w:lang w:val="en-US"/>
              </w:rPr>
              <w:t>Visi</w:t>
            </w:r>
          </w:p>
        </w:tc>
        <w:tc>
          <w:tcPr>
            <w:tcW w:w="7325" w:type="dxa"/>
          </w:tcPr>
          <w:p w14:paraId="7FF2869C" w14:textId="46382DEB" w:rsidR="00535732" w:rsidRDefault="00535732">
            <w:pPr>
              <w:pStyle w:val="Heading1"/>
              <w:numPr>
                <w:ilvl w:val="0"/>
                <w:numId w:val="15"/>
              </w:numPr>
              <w:spacing w:before="0" w:line="276" w:lineRule="auto"/>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Menjaga integritas pekerja kemanusiaan</w:t>
            </w:r>
          </w:p>
          <w:p w14:paraId="63FD983E" w14:textId="4A664167" w:rsidR="00535732" w:rsidRPr="00535732" w:rsidRDefault="00535732">
            <w:pPr>
              <w:pStyle w:val="Heading1"/>
              <w:numPr>
                <w:ilvl w:val="0"/>
                <w:numId w:val="15"/>
              </w:numPr>
              <w:spacing w:before="0" w:line="276" w:lineRule="auto"/>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Terlindunginya komunitas terdampak</w:t>
            </w:r>
          </w:p>
        </w:tc>
      </w:tr>
      <w:tr w:rsidR="00535732" w14:paraId="4ABDED08" w14:textId="77777777" w:rsidTr="00535732">
        <w:tc>
          <w:tcPr>
            <w:tcW w:w="2405" w:type="dxa"/>
          </w:tcPr>
          <w:p w14:paraId="401E917F" w14:textId="0EEE8859" w:rsidR="00535732" w:rsidRPr="00A95A96" w:rsidRDefault="00535732" w:rsidP="004508AB">
            <w:pPr>
              <w:pStyle w:val="Heading1"/>
              <w:spacing w:before="0" w:line="276" w:lineRule="auto"/>
              <w:ind w:left="0"/>
              <w:rPr>
                <w:rFonts w:asciiTheme="minorHAnsi" w:hAnsiTheme="minorHAnsi" w:cstheme="minorHAnsi"/>
                <w:color w:val="000000" w:themeColor="text1"/>
                <w:sz w:val="22"/>
                <w:szCs w:val="22"/>
                <w:lang w:val="en-US"/>
              </w:rPr>
            </w:pPr>
            <w:r w:rsidRPr="00A95A96">
              <w:rPr>
                <w:rFonts w:asciiTheme="minorHAnsi" w:hAnsiTheme="minorHAnsi" w:cstheme="minorHAnsi"/>
                <w:color w:val="000000" w:themeColor="text1"/>
                <w:sz w:val="22"/>
                <w:szCs w:val="22"/>
                <w:lang w:val="en-US"/>
              </w:rPr>
              <w:t>Regulasi</w:t>
            </w:r>
          </w:p>
        </w:tc>
        <w:tc>
          <w:tcPr>
            <w:tcW w:w="7325" w:type="dxa"/>
          </w:tcPr>
          <w:p w14:paraId="1FB1FCE6" w14:textId="77777777" w:rsidR="00535732" w:rsidRDefault="00535732">
            <w:pPr>
              <w:pStyle w:val="Heading1"/>
              <w:numPr>
                <w:ilvl w:val="0"/>
                <w:numId w:val="16"/>
              </w:numPr>
              <w:spacing w:before="0" w:line="276" w:lineRule="auto"/>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UU TPKS Permendikbud dan Permenag</w:t>
            </w:r>
          </w:p>
          <w:p w14:paraId="78271549" w14:textId="77777777" w:rsidR="00535732" w:rsidRDefault="00535732">
            <w:pPr>
              <w:pStyle w:val="Heading1"/>
              <w:numPr>
                <w:ilvl w:val="0"/>
                <w:numId w:val="16"/>
              </w:numPr>
              <w:spacing w:before="0" w:line="276" w:lineRule="auto"/>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PermenPPPA 30 Perlindungan Perempuan dan Anak dari KBG dalam Situasi Bencana</w:t>
            </w:r>
          </w:p>
          <w:p w14:paraId="6FC09917" w14:textId="735D9ED7" w:rsidR="00535732" w:rsidRDefault="00535732">
            <w:pPr>
              <w:pStyle w:val="Heading1"/>
              <w:numPr>
                <w:ilvl w:val="0"/>
                <w:numId w:val="16"/>
              </w:numPr>
              <w:spacing w:before="0" w:line="276" w:lineRule="auto"/>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Perka BNPB 13 &amp; 14</w:t>
            </w:r>
          </w:p>
        </w:tc>
      </w:tr>
      <w:tr w:rsidR="00535732" w14:paraId="3D0581A6" w14:textId="77777777" w:rsidTr="00535732">
        <w:tc>
          <w:tcPr>
            <w:tcW w:w="2405" w:type="dxa"/>
          </w:tcPr>
          <w:p w14:paraId="7DC98974" w14:textId="3497797A" w:rsidR="00535732" w:rsidRPr="00A95A96" w:rsidRDefault="00535732" w:rsidP="004508AB">
            <w:pPr>
              <w:pStyle w:val="Heading1"/>
              <w:spacing w:before="0" w:line="276" w:lineRule="auto"/>
              <w:ind w:left="0"/>
              <w:rPr>
                <w:rFonts w:asciiTheme="minorHAnsi" w:hAnsiTheme="minorHAnsi" w:cstheme="minorHAnsi"/>
                <w:color w:val="000000" w:themeColor="text1"/>
                <w:sz w:val="22"/>
                <w:szCs w:val="22"/>
                <w:lang w:val="en-US"/>
              </w:rPr>
            </w:pPr>
            <w:r w:rsidRPr="00A95A96">
              <w:rPr>
                <w:rFonts w:asciiTheme="minorHAnsi" w:hAnsiTheme="minorHAnsi" w:cstheme="minorHAnsi"/>
                <w:color w:val="000000" w:themeColor="text1"/>
                <w:sz w:val="22"/>
                <w:szCs w:val="22"/>
                <w:lang w:val="en-US"/>
              </w:rPr>
              <w:t>Masalah</w:t>
            </w:r>
          </w:p>
        </w:tc>
        <w:tc>
          <w:tcPr>
            <w:tcW w:w="7325" w:type="dxa"/>
          </w:tcPr>
          <w:p w14:paraId="13144C2C" w14:textId="77777777" w:rsidR="00535732" w:rsidRPr="00535732" w:rsidRDefault="00535732">
            <w:pPr>
              <w:pStyle w:val="Heading1"/>
              <w:numPr>
                <w:ilvl w:val="0"/>
                <w:numId w:val="14"/>
              </w:numPr>
              <w:spacing w:before="0" w:line="276" w:lineRule="auto"/>
              <w:rPr>
                <w:rFonts w:asciiTheme="minorHAnsi" w:hAnsiTheme="minorHAnsi" w:cstheme="minorHAnsi"/>
                <w:b w:val="0"/>
                <w:bCs w:val="0"/>
                <w:color w:val="000000" w:themeColor="text1"/>
                <w:sz w:val="22"/>
                <w:szCs w:val="22"/>
                <w:lang w:val="en-US"/>
              </w:rPr>
            </w:pPr>
            <w:r w:rsidRPr="00535732">
              <w:rPr>
                <w:rFonts w:asciiTheme="minorHAnsi" w:hAnsiTheme="minorHAnsi" w:cstheme="minorHAnsi"/>
                <w:b w:val="0"/>
                <w:bCs w:val="0"/>
                <w:color w:val="000000" w:themeColor="text1"/>
                <w:sz w:val="22"/>
                <w:szCs w:val="22"/>
                <w:lang w:val="en-US"/>
              </w:rPr>
              <w:t>Adanya pekerja kemanusiaan yang melanggar PEKS-PS</w:t>
            </w:r>
          </w:p>
          <w:p w14:paraId="4A18C9C7" w14:textId="77777777" w:rsidR="00535732" w:rsidRDefault="00535732">
            <w:pPr>
              <w:pStyle w:val="Heading1"/>
              <w:numPr>
                <w:ilvl w:val="0"/>
                <w:numId w:val="14"/>
              </w:numPr>
              <w:spacing w:before="0" w:line="276" w:lineRule="auto"/>
              <w:rPr>
                <w:rFonts w:asciiTheme="minorHAnsi" w:hAnsiTheme="minorHAnsi" w:cstheme="minorHAnsi"/>
                <w:b w:val="0"/>
                <w:bCs w:val="0"/>
                <w:color w:val="000000" w:themeColor="text1"/>
                <w:sz w:val="22"/>
                <w:szCs w:val="22"/>
                <w:lang w:val="en-US"/>
              </w:rPr>
            </w:pPr>
            <w:r w:rsidRPr="00535732">
              <w:rPr>
                <w:rFonts w:asciiTheme="minorHAnsi" w:hAnsiTheme="minorHAnsi" w:cstheme="minorHAnsi"/>
                <w:b w:val="0"/>
                <w:bCs w:val="0"/>
                <w:color w:val="000000" w:themeColor="text1"/>
                <w:sz w:val="22"/>
                <w:szCs w:val="22"/>
                <w:lang w:val="en-US"/>
              </w:rPr>
              <w:t>Enggan untuk melaporkan karena tidak pahamnya regulasi atau adanya faktor-faktor yang menghambat</w:t>
            </w:r>
          </w:p>
          <w:p w14:paraId="37AB2DB6" w14:textId="4CCC1B74" w:rsidR="00535732" w:rsidRPr="00535732" w:rsidRDefault="00535732">
            <w:pPr>
              <w:pStyle w:val="Heading1"/>
              <w:numPr>
                <w:ilvl w:val="0"/>
                <w:numId w:val="14"/>
              </w:numPr>
              <w:spacing w:before="0" w:line="276" w:lineRule="auto"/>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Belum tersosialisasinya PEKS dengan baik kepada aktor kemanusiaan</w:t>
            </w:r>
          </w:p>
        </w:tc>
      </w:tr>
      <w:tr w:rsidR="00535732" w14:paraId="6C6C0EB3" w14:textId="77777777" w:rsidTr="00535732">
        <w:tc>
          <w:tcPr>
            <w:tcW w:w="2405" w:type="dxa"/>
          </w:tcPr>
          <w:p w14:paraId="041B77D7" w14:textId="2372E05B" w:rsidR="00535732" w:rsidRPr="00A95A96" w:rsidRDefault="00535732" w:rsidP="004508AB">
            <w:pPr>
              <w:pStyle w:val="Heading1"/>
              <w:spacing w:before="0" w:line="276" w:lineRule="auto"/>
              <w:ind w:left="0"/>
              <w:rPr>
                <w:rFonts w:asciiTheme="minorHAnsi" w:hAnsiTheme="minorHAnsi" w:cstheme="minorHAnsi"/>
                <w:color w:val="000000" w:themeColor="text1"/>
                <w:sz w:val="22"/>
                <w:szCs w:val="22"/>
                <w:lang w:val="en-US"/>
              </w:rPr>
            </w:pPr>
            <w:r w:rsidRPr="00A95A96">
              <w:rPr>
                <w:rFonts w:asciiTheme="minorHAnsi" w:hAnsiTheme="minorHAnsi" w:cstheme="minorHAnsi"/>
                <w:color w:val="000000" w:themeColor="text1"/>
                <w:sz w:val="22"/>
                <w:szCs w:val="22"/>
                <w:lang w:val="en-US"/>
              </w:rPr>
              <w:t>Langkah-langkah</w:t>
            </w:r>
          </w:p>
        </w:tc>
        <w:tc>
          <w:tcPr>
            <w:tcW w:w="7325" w:type="dxa"/>
          </w:tcPr>
          <w:p w14:paraId="5D9DB4D5" w14:textId="77777777" w:rsidR="00535732" w:rsidRDefault="004508AB">
            <w:pPr>
              <w:pStyle w:val="Heading1"/>
              <w:numPr>
                <w:ilvl w:val="0"/>
                <w:numId w:val="17"/>
              </w:numPr>
              <w:spacing w:before="0" w:line="276" w:lineRule="auto"/>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Terbentuknya network antar lembaga</w:t>
            </w:r>
          </w:p>
          <w:p w14:paraId="2E38BB3E" w14:textId="77777777" w:rsidR="004508AB" w:rsidRDefault="004508AB">
            <w:pPr>
              <w:pStyle w:val="Heading1"/>
              <w:numPr>
                <w:ilvl w:val="0"/>
                <w:numId w:val="17"/>
              </w:numPr>
              <w:spacing w:before="0" w:line="276" w:lineRule="auto"/>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Perka BNPB mengenai PEKS</w:t>
            </w:r>
          </w:p>
          <w:p w14:paraId="28D9B4B2" w14:textId="77777777" w:rsidR="004508AB" w:rsidRDefault="004508AB">
            <w:pPr>
              <w:pStyle w:val="Heading1"/>
              <w:numPr>
                <w:ilvl w:val="0"/>
                <w:numId w:val="17"/>
              </w:numPr>
              <w:spacing w:before="0" w:line="276" w:lineRule="auto"/>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Adanya pembagian peran dalam jejaring</w:t>
            </w:r>
          </w:p>
          <w:p w14:paraId="61336787" w14:textId="77777777" w:rsidR="004508AB" w:rsidRDefault="004508AB">
            <w:pPr>
              <w:pStyle w:val="Heading1"/>
              <w:numPr>
                <w:ilvl w:val="0"/>
                <w:numId w:val="17"/>
              </w:numPr>
              <w:spacing w:before="0" w:line="276" w:lineRule="auto"/>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Penyusunan kode etik pekerja kemanusiaan</w:t>
            </w:r>
          </w:p>
          <w:p w14:paraId="45F694D9" w14:textId="77777777" w:rsidR="004508AB" w:rsidRDefault="004508AB">
            <w:pPr>
              <w:pStyle w:val="Heading1"/>
              <w:numPr>
                <w:ilvl w:val="0"/>
                <w:numId w:val="17"/>
              </w:numPr>
              <w:spacing w:before="0" w:line="276" w:lineRule="auto"/>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Sosialisasi kebijakan PEKS kepada aktor kemanusiaan yang mudah dipahami</w:t>
            </w:r>
          </w:p>
          <w:p w14:paraId="7E81F7BF" w14:textId="77777777" w:rsidR="004508AB" w:rsidRDefault="004508AB">
            <w:pPr>
              <w:pStyle w:val="Heading1"/>
              <w:numPr>
                <w:ilvl w:val="0"/>
                <w:numId w:val="17"/>
              </w:numPr>
              <w:spacing w:before="0" w:line="276" w:lineRule="auto"/>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Mekanisme procurement dan recruitment</w:t>
            </w:r>
          </w:p>
          <w:p w14:paraId="5C5666D5" w14:textId="77777777" w:rsidR="004508AB" w:rsidRDefault="004508AB">
            <w:pPr>
              <w:pStyle w:val="Heading1"/>
              <w:numPr>
                <w:ilvl w:val="0"/>
                <w:numId w:val="17"/>
              </w:numPr>
              <w:spacing w:before="0" w:line="276" w:lineRule="auto"/>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Penyusunan komite/focal point GO/NGO</w:t>
            </w:r>
          </w:p>
          <w:p w14:paraId="0019C28B" w14:textId="77777777" w:rsidR="004508AB" w:rsidRDefault="004508AB">
            <w:pPr>
              <w:pStyle w:val="Heading1"/>
              <w:numPr>
                <w:ilvl w:val="0"/>
                <w:numId w:val="17"/>
              </w:numPr>
              <w:spacing w:before="0" w:line="276" w:lineRule="auto"/>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Digitalisasi sistem pelaporan PSEAH</w:t>
            </w:r>
          </w:p>
          <w:p w14:paraId="098E0DEB" w14:textId="77777777" w:rsidR="004508AB" w:rsidRDefault="004508AB">
            <w:pPr>
              <w:pStyle w:val="Heading1"/>
              <w:numPr>
                <w:ilvl w:val="0"/>
                <w:numId w:val="17"/>
              </w:numPr>
              <w:spacing w:before="0" w:line="276" w:lineRule="auto"/>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Penyiapan untuk layanan bagi korban (4 pilar: psikologis, medis, keamanan, kesehatan)</w:t>
            </w:r>
          </w:p>
          <w:p w14:paraId="33A86E29" w14:textId="77777777" w:rsidR="004508AB" w:rsidRDefault="004508AB">
            <w:pPr>
              <w:pStyle w:val="Heading1"/>
              <w:numPr>
                <w:ilvl w:val="0"/>
                <w:numId w:val="17"/>
              </w:numPr>
              <w:spacing w:before="0" w:line="276" w:lineRule="auto"/>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Pemetaan layanan di berbagai lembaga</w:t>
            </w:r>
          </w:p>
          <w:p w14:paraId="1FD35CDD" w14:textId="77777777" w:rsidR="004508AB" w:rsidRDefault="004508AB">
            <w:pPr>
              <w:pStyle w:val="Heading1"/>
              <w:numPr>
                <w:ilvl w:val="0"/>
                <w:numId w:val="17"/>
              </w:numPr>
              <w:spacing w:before="0" w:line="276" w:lineRule="auto"/>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Penyia[an sistem layanan terintegrasi/terpadu</w:t>
            </w:r>
          </w:p>
          <w:p w14:paraId="16467F18" w14:textId="77777777" w:rsidR="004508AB" w:rsidRDefault="004508AB">
            <w:pPr>
              <w:pStyle w:val="Heading1"/>
              <w:numPr>
                <w:ilvl w:val="0"/>
                <w:numId w:val="17"/>
              </w:numPr>
              <w:spacing w:before="0" w:line="276" w:lineRule="auto"/>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Mekanisme laporan berbasis komunitas yang inklusif dan aksesibel</w:t>
            </w:r>
          </w:p>
          <w:p w14:paraId="38281087" w14:textId="77777777" w:rsidR="004508AB" w:rsidRDefault="004508AB">
            <w:pPr>
              <w:pStyle w:val="Heading1"/>
              <w:numPr>
                <w:ilvl w:val="0"/>
                <w:numId w:val="17"/>
              </w:numPr>
              <w:spacing w:before="0" w:line="276" w:lineRule="auto"/>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Penguatan korban/keluarga/komunitas</w:t>
            </w:r>
          </w:p>
          <w:p w14:paraId="3848BDA2" w14:textId="77777777" w:rsidR="004508AB" w:rsidRDefault="004508AB">
            <w:pPr>
              <w:pStyle w:val="Heading1"/>
              <w:numPr>
                <w:ilvl w:val="0"/>
                <w:numId w:val="17"/>
              </w:numPr>
              <w:spacing w:before="0" w:line="276" w:lineRule="auto"/>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Penyiapan pendamping terlatih</w:t>
            </w:r>
          </w:p>
          <w:p w14:paraId="2CD116FF" w14:textId="4B94B144" w:rsidR="004508AB" w:rsidRDefault="004508AB">
            <w:pPr>
              <w:pStyle w:val="Heading1"/>
              <w:numPr>
                <w:ilvl w:val="0"/>
                <w:numId w:val="17"/>
              </w:numPr>
              <w:spacing w:before="0" w:line="276" w:lineRule="auto"/>
              <w:rPr>
                <w:rFonts w:asciiTheme="minorHAnsi" w:hAnsiTheme="minorHAnsi" w:cstheme="minorHAnsi"/>
                <w:b w:val="0"/>
                <w:bCs w:val="0"/>
                <w:color w:val="000000" w:themeColor="text1"/>
                <w:sz w:val="22"/>
                <w:szCs w:val="22"/>
                <w:lang w:val="en-US"/>
              </w:rPr>
            </w:pPr>
            <w:r>
              <w:rPr>
                <w:rFonts w:asciiTheme="minorHAnsi" w:hAnsiTheme="minorHAnsi" w:cstheme="minorHAnsi"/>
                <w:b w:val="0"/>
                <w:bCs w:val="0"/>
                <w:color w:val="000000" w:themeColor="text1"/>
                <w:sz w:val="22"/>
                <w:szCs w:val="22"/>
                <w:lang w:val="en-US"/>
              </w:rPr>
              <w:t>Pelatihan berjenjang di semua lembaga:bagi level strategis dan operasional</w:t>
            </w:r>
          </w:p>
        </w:tc>
      </w:tr>
    </w:tbl>
    <w:p w14:paraId="47627E57" w14:textId="77777777" w:rsidR="001F52BF" w:rsidRDefault="001F52BF" w:rsidP="000155DD">
      <w:pPr>
        <w:pStyle w:val="Heading1"/>
        <w:spacing w:before="0" w:after="240"/>
        <w:ind w:left="0"/>
        <w:rPr>
          <w:rFonts w:cstheme="minorHAnsi"/>
          <w:color w:val="404040" w:themeColor="text1" w:themeTint="BF"/>
          <w:sz w:val="22"/>
          <w:szCs w:val="22"/>
          <w:lang w:val="en-US"/>
        </w:rPr>
      </w:pPr>
    </w:p>
    <w:p w14:paraId="4C263735" w14:textId="77777777" w:rsidR="00231AE3" w:rsidRDefault="00231AE3" w:rsidP="000155DD">
      <w:pPr>
        <w:pStyle w:val="Heading1"/>
        <w:spacing w:before="0" w:after="240"/>
        <w:ind w:left="0"/>
        <w:rPr>
          <w:rFonts w:cstheme="minorHAnsi"/>
          <w:color w:val="404040" w:themeColor="text1" w:themeTint="BF"/>
          <w:sz w:val="22"/>
          <w:szCs w:val="22"/>
          <w:lang w:val="en-US"/>
        </w:rPr>
      </w:pPr>
    </w:p>
    <w:p w14:paraId="6B3CF050" w14:textId="27810E5D" w:rsidR="00264EF3" w:rsidRPr="001F52BF" w:rsidRDefault="00684F00" w:rsidP="00684F00">
      <w:pPr>
        <w:pStyle w:val="BodyText"/>
        <w:ind w:right="1863"/>
        <w:jc w:val="both"/>
        <w:rPr>
          <w:b/>
          <w:bCs/>
          <w:color w:val="C00000"/>
          <w:sz w:val="25"/>
          <w:szCs w:val="25"/>
          <w:lang w:val="en-US"/>
        </w:rPr>
      </w:pPr>
      <w:bookmarkStart w:id="1" w:name="_bookmark3"/>
      <w:bookmarkEnd w:id="1"/>
      <w:r w:rsidRPr="001F52BF">
        <w:rPr>
          <w:b/>
          <w:bCs/>
          <w:color w:val="C00000"/>
          <w:sz w:val="25"/>
          <w:szCs w:val="25"/>
          <w:lang w:val="en-US"/>
        </w:rPr>
        <w:t>Dokumentasi:</w:t>
      </w:r>
    </w:p>
    <w:p w14:paraId="1D10C5DA" w14:textId="2782FB49" w:rsidR="00684F00" w:rsidRDefault="00684F00" w:rsidP="00684F00">
      <w:pPr>
        <w:pStyle w:val="BodyText"/>
        <w:ind w:right="1863"/>
        <w:jc w:val="both"/>
        <w:rPr>
          <w:b/>
          <w:bCs/>
          <w:color w:val="404040" w:themeColor="text1" w:themeTint="BF"/>
          <w:lang w:val="en-US"/>
        </w:rPr>
      </w:pPr>
    </w:p>
    <w:tbl>
      <w:tblPr>
        <w:tblStyle w:val="TableGrid"/>
        <w:tblW w:w="0" w:type="auto"/>
        <w:tblLook w:val="04A0" w:firstRow="1" w:lastRow="0" w:firstColumn="1" w:lastColumn="0" w:noHBand="0" w:noVBand="1"/>
      </w:tblPr>
      <w:tblGrid>
        <w:gridCol w:w="9730"/>
      </w:tblGrid>
      <w:tr w:rsidR="00684F00" w14:paraId="7F8A9463" w14:textId="77777777" w:rsidTr="00684F00">
        <w:tc>
          <w:tcPr>
            <w:tcW w:w="9730" w:type="dxa"/>
          </w:tcPr>
          <w:p w14:paraId="728AFD69" w14:textId="77777777" w:rsidR="00684F00" w:rsidRDefault="00684F00" w:rsidP="00684F00">
            <w:pPr>
              <w:pStyle w:val="BodyText"/>
              <w:ind w:right="1863"/>
              <w:jc w:val="both"/>
              <w:rPr>
                <w:b/>
                <w:bCs/>
                <w:color w:val="404040" w:themeColor="text1" w:themeTint="BF"/>
                <w:lang w:val="en-US"/>
              </w:rPr>
            </w:pPr>
          </w:p>
          <w:p w14:paraId="05A463DF" w14:textId="77777777" w:rsidR="00684F00" w:rsidRDefault="00684F00" w:rsidP="00943A29">
            <w:pPr>
              <w:pStyle w:val="BodyText"/>
              <w:jc w:val="center"/>
              <w:rPr>
                <w:b/>
                <w:bCs/>
                <w:color w:val="404040" w:themeColor="text1" w:themeTint="BF"/>
                <w:lang w:val="en-US"/>
              </w:rPr>
            </w:pPr>
          </w:p>
          <w:p w14:paraId="5ED43711" w14:textId="33EB8219" w:rsidR="00684F00" w:rsidRDefault="00684F00" w:rsidP="00943A29">
            <w:pPr>
              <w:pStyle w:val="BodyText"/>
              <w:jc w:val="center"/>
              <w:rPr>
                <w:b/>
                <w:bCs/>
                <w:color w:val="404040" w:themeColor="text1" w:themeTint="BF"/>
                <w:lang w:val="en-US"/>
              </w:rPr>
            </w:pPr>
            <w:r>
              <w:rPr>
                <w:b/>
                <w:bCs/>
                <w:color w:val="000000" w:themeColor="text1"/>
                <w:lang w:val="en-US"/>
              </w:rPr>
              <w:drawing>
                <wp:inline distT="0" distB="0" distL="0" distR="0" wp14:anchorId="7AA5C877" wp14:editId="560031B9">
                  <wp:extent cx="5082861" cy="3812146"/>
                  <wp:effectExtent l="0" t="0" r="0" b="0"/>
                  <wp:docPr id="5" name="Picture 5" descr="A group of people sitting at 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at tables&#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8320" cy="3861240"/>
                          </a:xfrm>
                          <a:prstGeom prst="rect">
                            <a:avLst/>
                          </a:prstGeom>
                        </pic:spPr>
                      </pic:pic>
                    </a:graphicData>
                  </a:graphic>
                </wp:inline>
              </w:drawing>
            </w:r>
          </w:p>
          <w:p w14:paraId="62F268E6" w14:textId="77777777" w:rsidR="00684F00" w:rsidRDefault="00684F00" w:rsidP="00943A29">
            <w:pPr>
              <w:pStyle w:val="BodyText"/>
              <w:jc w:val="center"/>
              <w:rPr>
                <w:b/>
                <w:bCs/>
                <w:color w:val="404040" w:themeColor="text1" w:themeTint="BF"/>
                <w:lang w:val="en-US"/>
              </w:rPr>
            </w:pPr>
          </w:p>
          <w:p w14:paraId="714D8583" w14:textId="296BB4DD" w:rsidR="00684F00" w:rsidRDefault="00943A29" w:rsidP="00943A29">
            <w:pPr>
              <w:pStyle w:val="BodyText"/>
              <w:ind w:right="-5"/>
              <w:jc w:val="center"/>
              <w:rPr>
                <w:b/>
                <w:bCs/>
                <w:color w:val="404040" w:themeColor="text1" w:themeTint="BF"/>
                <w:lang w:val="en-US"/>
              </w:rPr>
            </w:pPr>
            <w:r>
              <w:rPr>
                <w:b/>
                <w:bCs/>
                <w:color w:val="000000" w:themeColor="text1"/>
                <w:lang w:val="en-US"/>
              </w:rPr>
              <w:drawing>
                <wp:inline distT="0" distB="0" distL="0" distR="0" wp14:anchorId="24063982" wp14:editId="676B70C5">
                  <wp:extent cx="5061397" cy="3796048"/>
                  <wp:effectExtent l="0" t="0" r="635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9986" cy="3839990"/>
                          </a:xfrm>
                          <a:prstGeom prst="rect">
                            <a:avLst/>
                          </a:prstGeom>
                        </pic:spPr>
                      </pic:pic>
                    </a:graphicData>
                  </a:graphic>
                </wp:inline>
              </w:drawing>
            </w:r>
          </w:p>
          <w:p w14:paraId="37F4BEC6" w14:textId="77777777" w:rsidR="00684F00" w:rsidRDefault="00684F00" w:rsidP="00684F00">
            <w:pPr>
              <w:pStyle w:val="BodyText"/>
              <w:ind w:right="1863"/>
              <w:jc w:val="both"/>
              <w:rPr>
                <w:b/>
                <w:bCs/>
                <w:color w:val="404040" w:themeColor="text1" w:themeTint="BF"/>
                <w:lang w:val="en-US"/>
              </w:rPr>
            </w:pPr>
          </w:p>
          <w:p w14:paraId="27F296F6" w14:textId="77777777" w:rsidR="00684F00" w:rsidRDefault="00684F00" w:rsidP="00684F00">
            <w:pPr>
              <w:pStyle w:val="BodyText"/>
              <w:ind w:right="1863"/>
              <w:jc w:val="both"/>
              <w:rPr>
                <w:b/>
                <w:bCs/>
                <w:color w:val="404040" w:themeColor="text1" w:themeTint="BF"/>
                <w:lang w:val="en-US"/>
              </w:rPr>
            </w:pPr>
          </w:p>
          <w:p w14:paraId="38B89B26" w14:textId="77777777" w:rsidR="00684F00" w:rsidRDefault="00684F00" w:rsidP="00684F00">
            <w:pPr>
              <w:pStyle w:val="BodyText"/>
              <w:ind w:right="1863"/>
              <w:jc w:val="both"/>
              <w:rPr>
                <w:b/>
                <w:bCs/>
                <w:color w:val="404040" w:themeColor="text1" w:themeTint="BF"/>
                <w:lang w:val="en-US"/>
              </w:rPr>
            </w:pPr>
          </w:p>
          <w:p w14:paraId="36E62A0F" w14:textId="77777777" w:rsidR="00684F00" w:rsidRDefault="00684F00" w:rsidP="00684F00">
            <w:pPr>
              <w:pStyle w:val="BodyText"/>
              <w:ind w:right="1863"/>
              <w:jc w:val="both"/>
              <w:rPr>
                <w:b/>
                <w:bCs/>
                <w:color w:val="404040" w:themeColor="text1" w:themeTint="BF"/>
                <w:lang w:val="en-US"/>
              </w:rPr>
            </w:pPr>
          </w:p>
          <w:p w14:paraId="0AE358FB" w14:textId="3979479C" w:rsidR="00943A29" w:rsidRDefault="00943A29" w:rsidP="00943A29">
            <w:pPr>
              <w:pStyle w:val="BodyText"/>
              <w:jc w:val="center"/>
              <w:rPr>
                <w:b/>
                <w:bCs/>
                <w:color w:val="404040" w:themeColor="text1" w:themeTint="BF"/>
                <w:lang w:val="en-US"/>
              </w:rPr>
            </w:pPr>
            <w:r>
              <w:rPr>
                <w:b/>
                <w:bCs/>
                <w:color w:val="000000" w:themeColor="text1"/>
                <w:lang w:val="en-US"/>
              </w:rPr>
              <w:drawing>
                <wp:inline distT="0" distB="0" distL="0" distR="0" wp14:anchorId="5368321B" wp14:editId="0D9C1FB6">
                  <wp:extent cx="5112913" cy="3834685"/>
                  <wp:effectExtent l="0" t="0" r="571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0173" cy="3840130"/>
                          </a:xfrm>
                          <a:prstGeom prst="rect">
                            <a:avLst/>
                          </a:prstGeom>
                        </pic:spPr>
                      </pic:pic>
                    </a:graphicData>
                  </a:graphic>
                </wp:inline>
              </w:drawing>
            </w:r>
          </w:p>
          <w:p w14:paraId="7CBCF1E0" w14:textId="77982624" w:rsidR="00943A29" w:rsidRDefault="00943A29" w:rsidP="00943A29">
            <w:pPr>
              <w:pStyle w:val="BodyText"/>
              <w:jc w:val="center"/>
              <w:rPr>
                <w:b/>
                <w:bCs/>
                <w:color w:val="404040" w:themeColor="text1" w:themeTint="BF"/>
                <w:lang w:val="en-US"/>
              </w:rPr>
            </w:pPr>
          </w:p>
          <w:p w14:paraId="22FC3861" w14:textId="77777777" w:rsidR="00943A29" w:rsidRDefault="00943A29" w:rsidP="00943A29">
            <w:pPr>
              <w:pStyle w:val="BodyText"/>
              <w:jc w:val="center"/>
              <w:rPr>
                <w:b/>
                <w:bCs/>
                <w:color w:val="404040" w:themeColor="text1" w:themeTint="BF"/>
                <w:lang w:val="en-US"/>
              </w:rPr>
            </w:pPr>
          </w:p>
          <w:p w14:paraId="76281CE7" w14:textId="51DC65F1" w:rsidR="00943A29" w:rsidRDefault="00943A29" w:rsidP="00943A29">
            <w:pPr>
              <w:pStyle w:val="BodyText"/>
              <w:jc w:val="center"/>
              <w:rPr>
                <w:b/>
                <w:bCs/>
                <w:color w:val="404040" w:themeColor="text1" w:themeTint="BF"/>
                <w:lang w:val="en-US"/>
              </w:rPr>
            </w:pPr>
            <w:r>
              <w:rPr>
                <w:b/>
                <w:bCs/>
                <w:color w:val="000000" w:themeColor="text1"/>
                <w:lang w:val="en-US"/>
              </w:rPr>
              <w:drawing>
                <wp:inline distT="0" distB="0" distL="0" distR="0" wp14:anchorId="5B3DCB8A" wp14:editId="00C74BA3">
                  <wp:extent cx="5189658" cy="3892243"/>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5275" cy="3941455"/>
                          </a:xfrm>
                          <a:prstGeom prst="rect">
                            <a:avLst/>
                          </a:prstGeom>
                        </pic:spPr>
                      </pic:pic>
                    </a:graphicData>
                  </a:graphic>
                </wp:inline>
              </w:drawing>
            </w:r>
          </w:p>
          <w:p w14:paraId="0F3FA519" w14:textId="17AD5BB1" w:rsidR="00943A29" w:rsidRDefault="00943A29" w:rsidP="00943A29">
            <w:pPr>
              <w:pStyle w:val="BodyText"/>
              <w:jc w:val="center"/>
              <w:rPr>
                <w:b/>
                <w:bCs/>
                <w:color w:val="404040" w:themeColor="text1" w:themeTint="BF"/>
                <w:lang w:val="en-US"/>
              </w:rPr>
            </w:pPr>
          </w:p>
          <w:p w14:paraId="70A36433" w14:textId="4747DCA2" w:rsidR="00943A29" w:rsidRDefault="00943A29" w:rsidP="00943A29">
            <w:pPr>
              <w:pStyle w:val="BodyText"/>
              <w:jc w:val="center"/>
              <w:rPr>
                <w:b/>
                <w:bCs/>
                <w:color w:val="404040" w:themeColor="text1" w:themeTint="BF"/>
                <w:lang w:val="en-US"/>
              </w:rPr>
            </w:pPr>
          </w:p>
          <w:p w14:paraId="2AE8001B" w14:textId="2158C9B4" w:rsidR="00943A29" w:rsidRDefault="00943A29" w:rsidP="00943A29">
            <w:pPr>
              <w:pStyle w:val="BodyText"/>
              <w:jc w:val="center"/>
              <w:rPr>
                <w:b/>
                <w:bCs/>
                <w:color w:val="404040" w:themeColor="text1" w:themeTint="BF"/>
                <w:lang w:val="en-US"/>
              </w:rPr>
            </w:pPr>
          </w:p>
          <w:p w14:paraId="663EB337" w14:textId="0E6E20FF" w:rsidR="00943A29" w:rsidRDefault="00943A29" w:rsidP="00943A29">
            <w:pPr>
              <w:pStyle w:val="BodyText"/>
              <w:jc w:val="center"/>
              <w:rPr>
                <w:b/>
                <w:bCs/>
                <w:color w:val="404040" w:themeColor="text1" w:themeTint="BF"/>
                <w:lang w:val="en-US"/>
              </w:rPr>
            </w:pPr>
          </w:p>
          <w:p w14:paraId="4522FB95" w14:textId="77777777" w:rsidR="00943A29" w:rsidRDefault="00943A29" w:rsidP="00943A29">
            <w:pPr>
              <w:pStyle w:val="BodyText"/>
              <w:rPr>
                <w:b/>
                <w:bCs/>
                <w:color w:val="404040" w:themeColor="text1" w:themeTint="BF"/>
                <w:lang w:val="en-US"/>
              </w:rPr>
            </w:pPr>
          </w:p>
          <w:p w14:paraId="105DDAFE" w14:textId="36211B87" w:rsidR="00943A29" w:rsidRDefault="00943A29" w:rsidP="00943A29">
            <w:pPr>
              <w:pStyle w:val="BodyText"/>
              <w:jc w:val="center"/>
              <w:rPr>
                <w:b/>
                <w:bCs/>
                <w:color w:val="404040" w:themeColor="text1" w:themeTint="BF"/>
                <w:lang w:val="en-US"/>
              </w:rPr>
            </w:pPr>
            <w:r>
              <w:rPr>
                <w:b/>
                <w:bCs/>
                <w:color w:val="000000" w:themeColor="text1"/>
                <w:lang w:val="en-US"/>
              </w:rPr>
              <w:drawing>
                <wp:inline distT="0" distB="0" distL="0" distR="0" wp14:anchorId="52D55EA1" wp14:editId="02E2382C">
                  <wp:extent cx="5293217" cy="3969913"/>
                  <wp:effectExtent l="0" t="0" r="317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00591" cy="3975444"/>
                          </a:xfrm>
                          <a:prstGeom prst="rect">
                            <a:avLst/>
                          </a:prstGeom>
                        </pic:spPr>
                      </pic:pic>
                    </a:graphicData>
                  </a:graphic>
                </wp:inline>
              </w:drawing>
            </w:r>
          </w:p>
          <w:p w14:paraId="5025CD4D" w14:textId="77777777" w:rsidR="00943A29" w:rsidRDefault="00943A29" w:rsidP="00943A29">
            <w:pPr>
              <w:pStyle w:val="BodyText"/>
              <w:jc w:val="center"/>
              <w:rPr>
                <w:b/>
                <w:bCs/>
                <w:color w:val="404040" w:themeColor="text1" w:themeTint="BF"/>
                <w:lang w:val="en-US"/>
              </w:rPr>
            </w:pPr>
          </w:p>
          <w:p w14:paraId="7F78745E" w14:textId="77777777" w:rsidR="00943A29" w:rsidRDefault="00943A29" w:rsidP="00943A29">
            <w:pPr>
              <w:pStyle w:val="BodyText"/>
              <w:ind w:right="-5"/>
              <w:jc w:val="center"/>
              <w:rPr>
                <w:b/>
                <w:bCs/>
                <w:color w:val="404040" w:themeColor="text1" w:themeTint="BF"/>
                <w:lang w:val="en-US"/>
              </w:rPr>
            </w:pPr>
            <w:r>
              <w:rPr>
                <w:b/>
                <w:bCs/>
                <w:color w:val="000000" w:themeColor="text1"/>
                <w:lang w:val="en-US"/>
              </w:rPr>
              <w:drawing>
                <wp:inline distT="0" distB="0" distL="0" distR="0" wp14:anchorId="6C859547" wp14:editId="5554D9E4">
                  <wp:extent cx="5288923" cy="39666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13918" cy="3985439"/>
                          </a:xfrm>
                          <a:prstGeom prst="rect">
                            <a:avLst/>
                          </a:prstGeom>
                        </pic:spPr>
                      </pic:pic>
                    </a:graphicData>
                  </a:graphic>
                </wp:inline>
              </w:drawing>
            </w:r>
          </w:p>
          <w:p w14:paraId="09F62EA7" w14:textId="77777777" w:rsidR="00943A29" w:rsidRDefault="00943A29" w:rsidP="00943A29">
            <w:pPr>
              <w:pStyle w:val="BodyText"/>
              <w:ind w:right="-5"/>
              <w:jc w:val="center"/>
              <w:rPr>
                <w:b/>
                <w:bCs/>
                <w:color w:val="404040" w:themeColor="text1" w:themeTint="BF"/>
                <w:lang w:val="en-US"/>
              </w:rPr>
            </w:pPr>
          </w:p>
          <w:p w14:paraId="00F2D964" w14:textId="4B15449E" w:rsidR="00943A29" w:rsidRDefault="00943A29" w:rsidP="00943A29">
            <w:pPr>
              <w:pStyle w:val="BodyText"/>
              <w:ind w:right="-5"/>
              <w:jc w:val="center"/>
              <w:rPr>
                <w:b/>
                <w:bCs/>
                <w:color w:val="404040" w:themeColor="text1" w:themeTint="BF"/>
                <w:lang w:val="en-US"/>
              </w:rPr>
            </w:pPr>
          </w:p>
        </w:tc>
      </w:tr>
    </w:tbl>
    <w:p w14:paraId="6DA9D5EE" w14:textId="77777777" w:rsidR="00684F00" w:rsidRPr="00684F00" w:rsidRDefault="00684F00" w:rsidP="00684F00">
      <w:pPr>
        <w:pStyle w:val="BodyText"/>
        <w:ind w:right="1863"/>
        <w:jc w:val="both"/>
        <w:rPr>
          <w:b/>
          <w:bCs/>
          <w:color w:val="404040" w:themeColor="text1" w:themeTint="BF"/>
          <w:lang w:val="en-US"/>
        </w:rPr>
      </w:pPr>
    </w:p>
    <w:sectPr w:rsidR="00684F00" w:rsidRPr="00684F00" w:rsidSect="003B75C3">
      <w:footerReference w:type="default" r:id="rId16"/>
      <w:pgSz w:w="11900" w:h="16840"/>
      <w:pgMar w:top="1440" w:right="1080" w:bottom="1440" w:left="1080" w:header="0" w:footer="54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09798" w14:textId="77777777" w:rsidR="001B10E4" w:rsidRDefault="001B10E4">
      <w:r>
        <w:separator/>
      </w:r>
    </w:p>
  </w:endnote>
  <w:endnote w:type="continuationSeparator" w:id="0">
    <w:p w14:paraId="3740F2A6" w14:textId="77777777" w:rsidR="001B10E4" w:rsidRDefault="001B1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panose1 w:val="020B0604020202020204"/>
    <w:charset w:val="01"/>
    <w:family w:val="swiss"/>
    <w:pitch w:val="variable"/>
  </w:font>
  <w:font w:name="Arial">
    <w:panose1 w:val="020B0604020202020204"/>
    <w:charset w:val="00"/>
    <w:family w:val="swiss"/>
    <w:pitch w:val="variable"/>
    <w:sig w:usb0="E0002A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7020468"/>
      <w:docPartObj>
        <w:docPartGallery w:val="Page Numbers (Bottom of Page)"/>
        <w:docPartUnique/>
      </w:docPartObj>
    </w:sdtPr>
    <w:sdtContent>
      <w:p w14:paraId="1892F532" w14:textId="04B9C6F7" w:rsidR="00CC0674" w:rsidRDefault="00CC0674" w:rsidP="00AB6A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74D7DF00" w14:textId="77777777" w:rsidR="00CC0674" w:rsidRDefault="00CC0674" w:rsidP="00CC067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6015196"/>
      <w:docPartObj>
        <w:docPartGallery w:val="Page Numbers (Bottom of Page)"/>
        <w:docPartUnique/>
      </w:docPartObj>
    </w:sdtPr>
    <w:sdtContent>
      <w:p w14:paraId="55892C0D" w14:textId="464B04FA" w:rsidR="00CC0674" w:rsidRDefault="00CC0674" w:rsidP="00AB6A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6A43B71" w14:textId="77777777" w:rsidR="00CC0674" w:rsidRDefault="00CC0674" w:rsidP="00CC067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7BBBA" w14:textId="77CE35BF" w:rsidR="00264EF3" w:rsidRDefault="001A418C">
    <w:pPr>
      <w:pStyle w:val="BodyText"/>
      <w:spacing w:line="14" w:lineRule="auto"/>
      <w:rPr>
        <w:sz w:val="20"/>
      </w:rPr>
    </w:pPr>
    <w:r>
      <mc:AlternateContent>
        <mc:Choice Requires="wps">
          <w:drawing>
            <wp:anchor distT="0" distB="0" distL="114300" distR="114300" simplePos="0" relativeHeight="487286784" behindDoc="1" locked="0" layoutInCell="1" allowOverlap="1" wp14:anchorId="3E8F5CA6" wp14:editId="4C21BD46">
              <wp:simplePos x="0" y="0"/>
              <wp:positionH relativeFrom="page">
                <wp:posOffset>888365</wp:posOffset>
              </wp:positionH>
              <wp:positionV relativeFrom="page">
                <wp:posOffset>9934575</wp:posOffset>
              </wp:positionV>
              <wp:extent cx="4752410" cy="544749"/>
              <wp:effectExtent l="0" t="0" r="10160" b="1905"/>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52410" cy="544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A6FDB" w14:textId="6109BCFB" w:rsidR="00CC0674" w:rsidRPr="00BF4B6D" w:rsidRDefault="00684F00" w:rsidP="00CC0674">
                          <w:pPr>
                            <w:spacing w:before="99"/>
                            <w:ind w:left="278"/>
                            <w:rPr>
                              <w:rFonts w:asciiTheme="minorHAnsi" w:hAnsiTheme="minorHAnsi" w:cstheme="minorHAnsi"/>
                              <w:b/>
                              <w:i/>
                              <w:color w:val="8D929D"/>
                              <w:sz w:val="18"/>
                              <w:szCs w:val="18"/>
                            </w:rPr>
                          </w:pPr>
                          <w:r w:rsidRPr="00CC0674">
                            <w:rPr>
                              <w:rFonts w:asciiTheme="minorHAnsi" w:hAnsiTheme="minorHAnsi" w:cstheme="minorHAnsi"/>
                              <w:b/>
                              <w:color w:val="D01D2B"/>
                              <w:sz w:val="18"/>
                              <w:szCs w:val="18"/>
                              <w:lang w:val="en-US"/>
                            </w:rPr>
                            <w:t>MPBI</w:t>
                          </w:r>
                          <w:r w:rsidRPr="00CC0674">
                            <w:rPr>
                              <w:rFonts w:asciiTheme="minorHAnsi" w:hAnsiTheme="minorHAnsi" w:cstheme="minorHAnsi"/>
                              <w:b/>
                              <w:color w:val="D01D2B"/>
                              <w:sz w:val="18"/>
                              <w:szCs w:val="18"/>
                            </w:rPr>
                            <w:tab/>
                          </w:r>
                          <w:r w:rsidRPr="00CC0674">
                            <w:rPr>
                              <w:rFonts w:asciiTheme="minorHAnsi" w:hAnsiTheme="minorHAnsi" w:cstheme="minorHAnsi"/>
                              <w:b/>
                              <w:color w:val="4B515A"/>
                              <w:sz w:val="18"/>
                              <w:szCs w:val="18"/>
                              <w:lang w:val="en-US"/>
                            </w:rPr>
                            <w:t>Laporan</w:t>
                          </w:r>
                          <w:r w:rsidRPr="00CC0674">
                            <w:rPr>
                              <w:rFonts w:asciiTheme="minorHAnsi" w:hAnsiTheme="minorHAnsi" w:cstheme="minorHAnsi"/>
                              <w:b/>
                              <w:color w:val="4B515A"/>
                              <w:sz w:val="18"/>
                              <w:szCs w:val="18"/>
                            </w:rPr>
                            <w:t>:</w:t>
                          </w:r>
                          <w:r w:rsidRPr="00CC0674">
                            <w:rPr>
                              <w:rFonts w:asciiTheme="minorHAnsi" w:hAnsiTheme="minorHAnsi" w:cstheme="minorHAnsi"/>
                              <w:b/>
                              <w:color w:val="4B515A"/>
                              <w:spacing w:val="-2"/>
                              <w:sz w:val="18"/>
                              <w:szCs w:val="18"/>
                            </w:rPr>
                            <w:t xml:space="preserve"> </w:t>
                          </w:r>
                          <w:r w:rsidR="00CC0674" w:rsidRPr="00CC0674">
                            <w:rPr>
                              <w:rFonts w:asciiTheme="minorHAnsi" w:hAnsiTheme="minorHAnsi" w:cstheme="minorHAnsi"/>
                              <w:b/>
                              <w:bCs/>
                              <w:i/>
                              <w:color w:val="8D929D"/>
                              <w:sz w:val="18"/>
                              <w:szCs w:val="18"/>
                            </w:rPr>
                            <w:t xml:space="preserve">Lokakarya Pembelajaran </w:t>
                          </w:r>
                          <w:r w:rsidR="00CC0674" w:rsidRPr="00CC0674">
                            <w:rPr>
                              <w:rFonts w:asciiTheme="minorHAnsi" w:hAnsiTheme="minorHAnsi" w:cstheme="minorHAnsi"/>
                              <w:b/>
                              <w:bCs/>
                              <w:i/>
                              <w:color w:val="8D929D"/>
                              <w:sz w:val="18"/>
                              <w:szCs w:val="18"/>
                              <w:lang w:val="en-US"/>
                            </w:rPr>
                            <w:t>d</w:t>
                          </w:r>
                          <w:r w:rsidR="00CC0674" w:rsidRPr="00CC0674">
                            <w:rPr>
                              <w:rFonts w:asciiTheme="minorHAnsi" w:hAnsiTheme="minorHAnsi" w:cstheme="minorHAnsi"/>
                              <w:b/>
                              <w:bCs/>
                              <w:i/>
                              <w:color w:val="8D929D"/>
                              <w:sz w:val="18"/>
                              <w:szCs w:val="18"/>
                            </w:rPr>
                            <w:t xml:space="preserve">an Praktik Baik Perlindungan Eksploitasi, Kekerasan, </w:t>
                          </w:r>
                          <w:r w:rsidR="00CC0674" w:rsidRPr="00CC0674">
                            <w:rPr>
                              <w:rFonts w:asciiTheme="minorHAnsi" w:hAnsiTheme="minorHAnsi" w:cstheme="minorHAnsi"/>
                              <w:b/>
                              <w:bCs/>
                              <w:i/>
                              <w:color w:val="8D929D"/>
                              <w:sz w:val="18"/>
                              <w:szCs w:val="18"/>
                              <w:lang w:val="en-US"/>
                            </w:rPr>
                            <w:t>d</w:t>
                          </w:r>
                          <w:r w:rsidR="00CC0674" w:rsidRPr="00CC0674">
                            <w:rPr>
                              <w:rFonts w:asciiTheme="minorHAnsi" w:hAnsiTheme="minorHAnsi" w:cstheme="minorHAnsi"/>
                              <w:b/>
                              <w:bCs/>
                              <w:i/>
                              <w:color w:val="8D929D"/>
                              <w:sz w:val="18"/>
                              <w:szCs w:val="18"/>
                            </w:rPr>
                            <w:t xml:space="preserve">an Pelecehan Seksual </w:t>
                          </w:r>
                          <w:r w:rsidR="00CC0674" w:rsidRPr="00CC0674">
                            <w:rPr>
                              <w:rFonts w:asciiTheme="minorHAnsi" w:hAnsiTheme="minorHAnsi" w:cstheme="minorHAnsi"/>
                              <w:b/>
                              <w:bCs/>
                              <w:i/>
                              <w:color w:val="8D929D"/>
                              <w:sz w:val="18"/>
                              <w:szCs w:val="18"/>
                              <w:lang w:val="en-US"/>
                            </w:rPr>
                            <w:t>d</w:t>
                          </w:r>
                          <w:r w:rsidR="00CC0674" w:rsidRPr="00CC0674">
                            <w:rPr>
                              <w:rFonts w:asciiTheme="minorHAnsi" w:hAnsiTheme="minorHAnsi" w:cstheme="minorHAnsi"/>
                              <w:b/>
                              <w:bCs/>
                              <w:i/>
                              <w:color w:val="8D929D"/>
                              <w:sz w:val="18"/>
                              <w:szCs w:val="18"/>
                            </w:rPr>
                            <w:t>alam Aksi Kemanusiaan</w:t>
                          </w:r>
                        </w:p>
                        <w:p w14:paraId="1E07A879" w14:textId="2BF20D76" w:rsidR="00264EF3" w:rsidRPr="00CC0674" w:rsidRDefault="00264EF3" w:rsidP="005178D9">
                          <w:pPr>
                            <w:tabs>
                              <w:tab w:val="left" w:pos="1383"/>
                            </w:tabs>
                            <w:spacing w:before="15"/>
                            <w:ind w:left="20"/>
                            <w:rPr>
                              <w:rFonts w:asciiTheme="minorHAnsi" w:hAnsiTheme="minorHAnsi" w:cstheme="minorHAnsi"/>
                              <w:i/>
                              <w:color w:val="4B515A"/>
                              <w:sz w:val="18"/>
                              <w:szCs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F5CA6" id="_x0000_t202" coordsize="21600,21600" o:spt="202" path="m,l,21600r21600,l21600,xe">
              <v:stroke joinstyle="miter"/>
              <v:path gradientshapeok="t" o:connecttype="rect"/>
            </v:shapetype>
            <v:shape id="Text Box 14" o:spid="_x0000_s1026" type="#_x0000_t202" style="position:absolute;margin-left:69.95pt;margin-top:782.25pt;width:374.2pt;height:42.9pt;z-index:-160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" filled="f" stroked="f">
              <v:path arrowok="t"/>
              <v:textbox inset="0,0,0,0">
                <w:txbxContent>
                  <w:p w14:paraId="7A8A6FDB" w14:textId="6109BCFB" w:rsidR="00CC0674" w:rsidRPr="00BF4B6D" w:rsidRDefault="00684F00" w:rsidP="00CC0674">
                    <w:pPr>
                      <w:spacing w:before="99"/>
                      <w:ind w:left="278"/>
                      <w:rPr>
                        <w:rFonts w:asciiTheme="minorHAnsi" w:hAnsiTheme="minorHAnsi" w:cstheme="minorHAnsi"/>
                        <w:b/>
                        <w:i/>
                        <w:color w:val="8D929D"/>
                        <w:sz w:val="18"/>
                        <w:szCs w:val="18"/>
                      </w:rPr>
                    </w:pPr>
                    <w:r w:rsidRPr="00CC0674">
                      <w:rPr>
                        <w:rFonts w:asciiTheme="minorHAnsi" w:hAnsiTheme="minorHAnsi" w:cstheme="minorHAnsi"/>
                        <w:b/>
                        <w:color w:val="D01D2B"/>
                        <w:sz w:val="18"/>
                        <w:szCs w:val="18"/>
                        <w:lang w:val="en-US"/>
                      </w:rPr>
                      <w:t>MPBI</w:t>
                    </w:r>
                    <w:r w:rsidRPr="00CC0674">
                      <w:rPr>
                        <w:rFonts w:asciiTheme="minorHAnsi" w:hAnsiTheme="minorHAnsi" w:cstheme="minorHAnsi"/>
                        <w:b/>
                        <w:color w:val="D01D2B"/>
                        <w:sz w:val="18"/>
                        <w:szCs w:val="18"/>
                      </w:rPr>
                      <w:tab/>
                    </w:r>
                    <w:r w:rsidRPr="00CC0674">
                      <w:rPr>
                        <w:rFonts w:asciiTheme="minorHAnsi" w:hAnsiTheme="minorHAnsi" w:cstheme="minorHAnsi"/>
                        <w:b/>
                        <w:color w:val="4B515A"/>
                        <w:sz w:val="18"/>
                        <w:szCs w:val="18"/>
                        <w:lang w:val="en-US"/>
                      </w:rPr>
                      <w:t>Laporan</w:t>
                    </w:r>
                    <w:r w:rsidRPr="00CC0674">
                      <w:rPr>
                        <w:rFonts w:asciiTheme="minorHAnsi" w:hAnsiTheme="minorHAnsi" w:cstheme="minorHAnsi"/>
                        <w:b/>
                        <w:color w:val="4B515A"/>
                        <w:sz w:val="18"/>
                        <w:szCs w:val="18"/>
                      </w:rPr>
                      <w:t>:</w:t>
                    </w:r>
                    <w:r w:rsidRPr="00CC0674">
                      <w:rPr>
                        <w:rFonts w:asciiTheme="minorHAnsi" w:hAnsiTheme="minorHAnsi" w:cstheme="minorHAnsi"/>
                        <w:b/>
                        <w:color w:val="4B515A"/>
                        <w:spacing w:val="-2"/>
                        <w:sz w:val="18"/>
                        <w:szCs w:val="18"/>
                      </w:rPr>
                      <w:t xml:space="preserve"> </w:t>
                    </w:r>
                    <w:r w:rsidR="00CC0674" w:rsidRPr="00CC0674">
                      <w:rPr>
                        <w:rFonts w:asciiTheme="minorHAnsi" w:hAnsiTheme="minorHAnsi" w:cstheme="minorHAnsi"/>
                        <w:b/>
                        <w:bCs/>
                        <w:i/>
                        <w:color w:val="8D929D"/>
                        <w:sz w:val="18"/>
                        <w:szCs w:val="18"/>
                      </w:rPr>
                      <w:t xml:space="preserve">Lokakarya Pembelajaran </w:t>
                    </w:r>
                    <w:r w:rsidR="00CC0674" w:rsidRPr="00CC0674">
                      <w:rPr>
                        <w:rFonts w:asciiTheme="minorHAnsi" w:hAnsiTheme="minorHAnsi" w:cstheme="minorHAnsi"/>
                        <w:b/>
                        <w:bCs/>
                        <w:i/>
                        <w:color w:val="8D929D"/>
                        <w:sz w:val="18"/>
                        <w:szCs w:val="18"/>
                        <w:lang w:val="en-US"/>
                      </w:rPr>
                      <w:t>d</w:t>
                    </w:r>
                    <w:r w:rsidR="00CC0674" w:rsidRPr="00CC0674">
                      <w:rPr>
                        <w:rFonts w:asciiTheme="minorHAnsi" w:hAnsiTheme="minorHAnsi" w:cstheme="minorHAnsi"/>
                        <w:b/>
                        <w:bCs/>
                        <w:i/>
                        <w:color w:val="8D929D"/>
                        <w:sz w:val="18"/>
                        <w:szCs w:val="18"/>
                      </w:rPr>
                      <w:t xml:space="preserve">an Praktik Baik Perlindungan Eksploitasi, Kekerasan, </w:t>
                    </w:r>
                    <w:r w:rsidR="00CC0674" w:rsidRPr="00CC0674">
                      <w:rPr>
                        <w:rFonts w:asciiTheme="minorHAnsi" w:hAnsiTheme="minorHAnsi" w:cstheme="minorHAnsi"/>
                        <w:b/>
                        <w:bCs/>
                        <w:i/>
                        <w:color w:val="8D929D"/>
                        <w:sz w:val="18"/>
                        <w:szCs w:val="18"/>
                        <w:lang w:val="en-US"/>
                      </w:rPr>
                      <w:t>d</w:t>
                    </w:r>
                    <w:r w:rsidR="00CC0674" w:rsidRPr="00CC0674">
                      <w:rPr>
                        <w:rFonts w:asciiTheme="minorHAnsi" w:hAnsiTheme="minorHAnsi" w:cstheme="minorHAnsi"/>
                        <w:b/>
                        <w:bCs/>
                        <w:i/>
                        <w:color w:val="8D929D"/>
                        <w:sz w:val="18"/>
                        <w:szCs w:val="18"/>
                      </w:rPr>
                      <w:t xml:space="preserve">an Pelecehan Seksual </w:t>
                    </w:r>
                    <w:r w:rsidR="00CC0674" w:rsidRPr="00CC0674">
                      <w:rPr>
                        <w:rFonts w:asciiTheme="minorHAnsi" w:hAnsiTheme="minorHAnsi" w:cstheme="minorHAnsi"/>
                        <w:b/>
                        <w:bCs/>
                        <w:i/>
                        <w:color w:val="8D929D"/>
                        <w:sz w:val="18"/>
                        <w:szCs w:val="18"/>
                        <w:lang w:val="en-US"/>
                      </w:rPr>
                      <w:t>d</w:t>
                    </w:r>
                    <w:r w:rsidR="00CC0674" w:rsidRPr="00CC0674">
                      <w:rPr>
                        <w:rFonts w:asciiTheme="minorHAnsi" w:hAnsiTheme="minorHAnsi" w:cstheme="minorHAnsi"/>
                        <w:b/>
                        <w:bCs/>
                        <w:i/>
                        <w:color w:val="8D929D"/>
                        <w:sz w:val="18"/>
                        <w:szCs w:val="18"/>
                      </w:rPr>
                      <w:t>alam Aksi Kemanusiaan</w:t>
                    </w:r>
                  </w:p>
                  <w:p w14:paraId="1E07A879" w14:textId="2BF20D76" w:rsidR="00264EF3" w:rsidRPr="00CC0674" w:rsidRDefault="00264EF3" w:rsidP="005178D9">
                    <w:pPr>
                      <w:tabs>
                        <w:tab w:val="left" w:pos="1383"/>
                      </w:tabs>
                      <w:spacing w:before="15"/>
                      <w:ind w:left="20"/>
                      <w:rPr>
                        <w:rFonts w:asciiTheme="minorHAnsi" w:hAnsiTheme="minorHAnsi" w:cstheme="minorHAnsi"/>
                        <w:i/>
                        <w:color w:val="4B515A"/>
                        <w:sz w:val="18"/>
                        <w:szCs w:val="18"/>
                        <w:lang w:val="en-US"/>
                      </w:rPr>
                    </w:pPr>
                  </w:p>
                </w:txbxContent>
              </v:textbox>
              <w10:wrap anchorx="page" anchory="page"/>
            </v:shape>
          </w:pict>
        </mc:Fallback>
      </mc:AlternateContent>
    </w:r>
    <w:r w:rsidR="00CE79F6">
      <w:drawing>
        <wp:anchor distT="0" distB="0" distL="0" distR="0" simplePos="0" relativeHeight="251656192" behindDoc="1" locked="0" layoutInCell="1" allowOverlap="1" wp14:anchorId="09C8A5D2" wp14:editId="61722C60">
          <wp:simplePos x="0" y="0"/>
          <wp:positionH relativeFrom="page">
            <wp:posOffset>5873387</wp:posOffset>
          </wp:positionH>
          <wp:positionV relativeFrom="page">
            <wp:posOffset>10013587</wp:posOffset>
          </wp:positionV>
          <wp:extent cx="32994" cy="81902"/>
          <wp:effectExtent l="0" t="0" r="0" b="0"/>
          <wp:wrapNone/>
          <wp:docPr id="2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32994" cy="81902"/>
                  </a:xfrm>
                  <a:prstGeom prst="rect">
                    <a:avLst/>
                  </a:prstGeom>
                </pic:spPr>
              </pic:pic>
            </a:graphicData>
          </a:graphic>
        </wp:anchor>
      </w:drawing>
    </w:r>
    <w:r w:rsidR="0098421F">
      <mc:AlternateContent>
        <mc:Choice Requires="wps">
          <w:drawing>
            <wp:anchor distT="0" distB="0" distL="114300" distR="114300" simplePos="0" relativeHeight="487287296" behindDoc="1" locked="0" layoutInCell="1" allowOverlap="1" wp14:anchorId="08836CD6" wp14:editId="106D6173">
              <wp:simplePos x="0" y="0"/>
              <wp:positionH relativeFrom="page">
                <wp:posOffset>5909310</wp:posOffset>
              </wp:positionH>
              <wp:positionV relativeFrom="page">
                <wp:posOffset>9976485</wp:posOffset>
              </wp:positionV>
              <wp:extent cx="189230" cy="139700"/>
              <wp:effectExtent l="0" t="0" r="1270" b="0"/>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2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CE796" w14:textId="77777777" w:rsidR="00264EF3" w:rsidRDefault="00000000">
                          <w:pPr>
                            <w:spacing w:before="15"/>
                            <w:ind w:left="60"/>
                            <w:rPr>
                              <w:rFonts w:ascii="Arial"/>
                              <w:b/>
                              <w:sz w:val="16"/>
                            </w:rPr>
                          </w:pPr>
                          <w:r>
                            <w:fldChar w:fldCharType="begin"/>
                          </w:r>
                          <w:r>
                            <w:rPr>
                              <w:rFonts w:ascii="Arial"/>
                              <w:b/>
                              <w:color w:val="C00000"/>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36CD6" id="Text Box 15" o:spid="_x0000_s1027" type="#_x0000_t202" style="position:absolute;margin-left:465.3pt;margin-top:785.55pt;width:14.9pt;height:11pt;z-index:-160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" filled="f" stroked="f">
              <v:path arrowok="t"/>
              <v:textbox inset="0,0,0,0">
                <w:txbxContent>
                  <w:p w14:paraId="209CE796" w14:textId="77777777" w:rsidR="00264EF3" w:rsidRDefault="00000000">
                    <w:pPr>
                      <w:spacing w:before="15"/>
                      <w:ind w:left="60"/>
                      <w:rPr>
                        <w:rFonts w:ascii="Arial"/>
                        <w:b/>
                        <w:sz w:val="16"/>
                      </w:rPr>
                    </w:pPr>
                    <w:r>
                      <w:fldChar w:fldCharType="begin"/>
                    </w:r>
                    <w:r>
                      <w:rPr>
                        <w:rFonts w:ascii="Arial"/>
                        <w:b/>
                        <w:color w:val="C00000"/>
                        <w:sz w:val="16"/>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02204" w14:textId="77777777" w:rsidR="001B10E4" w:rsidRDefault="001B10E4">
      <w:r>
        <w:separator/>
      </w:r>
    </w:p>
  </w:footnote>
  <w:footnote w:type="continuationSeparator" w:id="0">
    <w:p w14:paraId="57A919F7" w14:textId="77777777" w:rsidR="001B10E4" w:rsidRDefault="001B1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F9291" w14:textId="2549B0CD" w:rsidR="0000126F" w:rsidRDefault="0000126F" w:rsidP="00974E4E">
    <w:pPr>
      <w:rPr>
        <w:rFonts w:ascii="Arial" w:eastAsia="SimSun" w:hAnsi="Arial" w:cs="Arial"/>
        <w:sz w:val="20"/>
        <w:szCs w:val="20"/>
        <w:lang w:val="en-US" w:eastAsia="zh-CN"/>
      </w:rPr>
    </w:pPr>
    <w:r>
      <w:rPr>
        <w:rFonts w:ascii="Arial" w:eastAsia="SimSun" w:hAnsi="Arial" w:cs="Arial"/>
        <w:sz w:val="20"/>
        <w:szCs w:val="20"/>
        <w:lang w:val="en-US" w:eastAsia="zh-CN"/>
      </w:rPr>
      <w:t xml:space="preserve"> </w:t>
    </w:r>
    <w:r>
      <w:fldChar w:fldCharType="begin"/>
    </w:r>
    <w:r>
      <w:instrText xml:space="preserve"> INCLUDEPICTURE "https://upload.wikimedia.org/wikipedia/commons/thumb/1/14/UNFPA_logo.svg/2560px-UNFPA_logo.svg.png" \* MERGEFORMATINET </w:instrText>
    </w:r>
    <w:r>
      <w:fldChar w:fldCharType="end"/>
    </w:r>
  </w:p>
  <w:p w14:paraId="03F69561" w14:textId="576BD222" w:rsidR="0000126F" w:rsidRDefault="0000126F" w:rsidP="009077ED">
    <w:pPr>
      <w:ind w:left="16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6C29"/>
    <w:multiLevelType w:val="hybridMultilevel"/>
    <w:tmpl w:val="70C00F5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454F50"/>
    <w:multiLevelType w:val="hybridMultilevel"/>
    <w:tmpl w:val="F88C9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8114C"/>
    <w:multiLevelType w:val="hybridMultilevel"/>
    <w:tmpl w:val="76E0F0D4"/>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21CEA"/>
    <w:multiLevelType w:val="hybridMultilevel"/>
    <w:tmpl w:val="C6F8D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1013C"/>
    <w:multiLevelType w:val="hybridMultilevel"/>
    <w:tmpl w:val="1D36095E"/>
    <w:lvl w:ilvl="0" w:tplc="04090001">
      <w:start w:val="1"/>
      <w:numFmt w:val="bullet"/>
      <w:lvlText w:val=""/>
      <w:lvlJc w:val="left"/>
      <w:pPr>
        <w:ind w:left="998" w:hanging="360"/>
      </w:pPr>
      <w:rPr>
        <w:rFonts w:ascii="Symbol" w:hAnsi="Symbol" w:hint="default"/>
      </w:rPr>
    </w:lvl>
    <w:lvl w:ilvl="1" w:tplc="04090003" w:tentative="1">
      <w:start w:val="1"/>
      <w:numFmt w:val="bullet"/>
      <w:lvlText w:val="o"/>
      <w:lvlJc w:val="left"/>
      <w:pPr>
        <w:ind w:left="1718" w:hanging="360"/>
      </w:pPr>
      <w:rPr>
        <w:rFonts w:ascii="Courier New" w:hAnsi="Courier New" w:cs="Courier New" w:hint="default"/>
      </w:rPr>
    </w:lvl>
    <w:lvl w:ilvl="2" w:tplc="04090005" w:tentative="1">
      <w:start w:val="1"/>
      <w:numFmt w:val="bullet"/>
      <w:lvlText w:val=""/>
      <w:lvlJc w:val="left"/>
      <w:pPr>
        <w:ind w:left="2438" w:hanging="360"/>
      </w:pPr>
      <w:rPr>
        <w:rFonts w:ascii="Wingdings" w:hAnsi="Wingdings" w:hint="default"/>
      </w:rPr>
    </w:lvl>
    <w:lvl w:ilvl="3" w:tplc="04090001" w:tentative="1">
      <w:start w:val="1"/>
      <w:numFmt w:val="bullet"/>
      <w:lvlText w:val=""/>
      <w:lvlJc w:val="left"/>
      <w:pPr>
        <w:ind w:left="3158" w:hanging="360"/>
      </w:pPr>
      <w:rPr>
        <w:rFonts w:ascii="Symbol" w:hAnsi="Symbol" w:hint="default"/>
      </w:rPr>
    </w:lvl>
    <w:lvl w:ilvl="4" w:tplc="04090003" w:tentative="1">
      <w:start w:val="1"/>
      <w:numFmt w:val="bullet"/>
      <w:lvlText w:val="o"/>
      <w:lvlJc w:val="left"/>
      <w:pPr>
        <w:ind w:left="3878" w:hanging="360"/>
      </w:pPr>
      <w:rPr>
        <w:rFonts w:ascii="Courier New" w:hAnsi="Courier New" w:cs="Courier New" w:hint="default"/>
      </w:rPr>
    </w:lvl>
    <w:lvl w:ilvl="5" w:tplc="04090005" w:tentative="1">
      <w:start w:val="1"/>
      <w:numFmt w:val="bullet"/>
      <w:lvlText w:val=""/>
      <w:lvlJc w:val="left"/>
      <w:pPr>
        <w:ind w:left="4598" w:hanging="360"/>
      </w:pPr>
      <w:rPr>
        <w:rFonts w:ascii="Wingdings" w:hAnsi="Wingdings" w:hint="default"/>
      </w:rPr>
    </w:lvl>
    <w:lvl w:ilvl="6" w:tplc="04090001" w:tentative="1">
      <w:start w:val="1"/>
      <w:numFmt w:val="bullet"/>
      <w:lvlText w:val=""/>
      <w:lvlJc w:val="left"/>
      <w:pPr>
        <w:ind w:left="5318" w:hanging="360"/>
      </w:pPr>
      <w:rPr>
        <w:rFonts w:ascii="Symbol" w:hAnsi="Symbol" w:hint="default"/>
      </w:rPr>
    </w:lvl>
    <w:lvl w:ilvl="7" w:tplc="04090003" w:tentative="1">
      <w:start w:val="1"/>
      <w:numFmt w:val="bullet"/>
      <w:lvlText w:val="o"/>
      <w:lvlJc w:val="left"/>
      <w:pPr>
        <w:ind w:left="6038" w:hanging="360"/>
      </w:pPr>
      <w:rPr>
        <w:rFonts w:ascii="Courier New" w:hAnsi="Courier New" w:cs="Courier New" w:hint="default"/>
      </w:rPr>
    </w:lvl>
    <w:lvl w:ilvl="8" w:tplc="04090005" w:tentative="1">
      <w:start w:val="1"/>
      <w:numFmt w:val="bullet"/>
      <w:lvlText w:val=""/>
      <w:lvlJc w:val="left"/>
      <w:pPr>
        <w:ind w:left="6758" w:hanging="360"/>
      </w:pPr>
      <w:rPr>
        <w:rFonts w:ascii="Wingdings" w:hAnsi="Wingdings" w:hint="default"/>
      </w:rPr>
    </w:lvl>
  </w:abstractNum>
  <w:abstractNum w:abstractNumId="5" w15:restartNumberingAfterBreak="0">
    <w:nsid w:val="1B9140EE"/>
    <w:multiLevelType w:val="hybridMultilevel"/>
    <w:tmpl w:val="4A5ABB4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CA7188"/>
    <w:multiLevelType w:val="hybridMultilevel"/>
    <w:tmpl w:val="45B821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10201C6"/>
    <w:multiLevelType w:val="hybridMultilevel"/>
    <w:tmpl w:val="1D686E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2A122A6"/>
    <w:multiLevelType w:val="hybridMultilevel"/>
    <w:tmpl w:val="3E78112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6820EF0"/>
    <w:multiLevelType w:val="hybridMultilevel"/>
    <w:tmpl w:val="9EF81B9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9E44977"/>
    <w:multiLevelType w:val="hybridMultilevel"/>
    <w:tmpl w:val="49AA4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9C74DD1"/>
    <w:multiLevelType w:val="hybridMultilevel"/>
    <w:tmpl w:val="0E46F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E22251"/>
    <w:multiLevelType w:val="hybridMultilevel"/>
    <w:tmpl w:val="45B821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EC51E59"/>
    <w:multiLevelType w:val="hybridMultilevel"/>
    <w:tmpl w:val="59D83D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5A511C"/>
    <w:multiLevelType w:val="hybridMultilevel"/>
    <w:tmpl w:val="BE460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B27E74"/>
    <w:multiLevelType w:val="hybridMultilevel"/>
    <w:tmpl w:val="F9EC7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5B1DC8"/>
    <w:multiLevelType w:val="hybridMultilevel"/>
    <w:tmpl w:val="79D08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1B1DFB"/>
    <w:multiLevelType w:val="hybridMultilevel"/>
    <w:tmpl w:val="9878D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A87717"/>
    <w:multiLevelType w:val="hybridMultilevel"/>
    <w:tmpl w:val="2BB8830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68E7886"/>
    <w:multiLevelType w:val="hybridMultilevel"/>
    <w:tmpl w:val="12E8C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0030354">
    <w:abstractNumId w:val="16"/>
  </w:num>
  <w:num w:numId="2" w16cid:durableId="1909459659">
    <w:abstractNumId w:val="3"/>
  </w:num>
  <w:num w:numId="3" w16cid:durableId="949509000">
    <w:abstractNumId w:val="0"/>
  </w:num>
  <w:num w:numId="4" w16cid:durableId="1280602812">
    <w:abstractNumId w:val="12"/>
  </w:num>
  <w:num w:numId="5" w16cid:durableId="1848783339">
    <w:abstractNumId w:val="6"/>
  </w:num>
  <w:num w:numId="6" w16cid:durableId="1314024242">
    <w:abstractNumId w:val="8"/>
  </w:num>
  <w:num w:numId="7" w16cid:durableId="601382332">
    <w:abstractNumId w:val="9"/>
  </w:num>
  <w:num w:numId="8" w16cid:durableId="1359938347">
    <w:abstractNumId w:val="18"/>
  </w:num>
  <w:num w:numId="9" w16cid:durableId="1219365577">
    <w:abstractNumId w:val="13"/>
  </w:num>
  <w:num w:numId="10" w16cid:durableId="917440555">
    <w:abstractNumId w:val="4"/>
  </w:num>
  <w:num w:numId="11" w16cid:durableId="1422993821">
    <w:abstractNumId w:val="5"/>
  </w:num>
  <w:num w:numId="12" w16cid:durableId="695230389">
    <w:abstractNumId w:val="19"/>
  </w:num>
  <w:num w:numId="13" w16cid:durableId="1858501831">
    <w:abstractNumId w:val="11"/>
  </w:num>
  <w:num w:numId="14" w16cid:durableId="1261794638">
    <w:abstractNumId w:val="17"/>
  </w:num>
  <w:num w:numId="15" w16cid:durableId="1218586425">
    <w:abstractNumId w:val="15"/>
  </w:num>
  <w:num w:numId="16" w16cid:durableId="1450472007">
    <w:abstractNumId w:val="14"/>
  </w:num>
  <w:num w:numId="17" w16cid:durableId="476849060">
    <w:abstractNumId w:val="1"/>
  </w:num>
  <w:num w:numId="18" w16cid:durableId="34936035">
    <w:abstractNumId w:val="2"/>
  </w:num>
  <w:num w:numId="19" w16cid:durableId="1654019611">
    <w:abstractNumId w:val="7"/>
  </w:num>
  <w:num w:numId="20" w16cid:durableId="563299496">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EF3"/>
    <w:rsid w:val="0000126F"/>
    <w:rsid w:val="00002F2C"/>
    <w:rsid w:val="000155DD"/>
    <w:rsid w:val="00042E97"/>
    <w:rsid w:val="0004468A"/>
    <w:rsid w:val="000517E2"/>
    <w:rsid w:val="000535A2"/>
    <w:rsid w:val="000602B2"/>
    <w:rsid w:val="00064BF9"/>
    <w:rsid w:val="000942A9"/>
    <w:rsid w:val="000A4429"/>
    <w:rsid w:val="000B3D34"/>
    <w:rsid w:val="000C0601"/>
    <w:rsid w:val="000D09CA"/>
    <w:rsid w:val="000D77B4"/>
    <w:rsid w:val="000E07D1"/>
    <w:rsid w:val="001176B4"/>
    <w:rsid w:val="00140FC4"/>
    <w:rsid w:val="00171C1E"/>
    <w:rsid w:val="00175746"/>
    <w:rsid w:val="001809A2"/>
    <w:rsid w:val="00192468"/>
    <w:rsid w:val="001936F6"/>
    <w:rsid w:val="001A1AF3"/>
    <w:rsid w:val="001A418C"/>
    <w:rsid w:val="001B10E4"/>
    <w:rsid w:val="001D07AB"/>
    <w:rsid w:val="001D3333"/>
    <w:rsid w:val="001E618B"/>
    <w:rsid w:val="001F52BF"/>
    <w:rsid w:val="0020067D"/>
    <w:rsid w:val="00215014"/>
    <w:rsid w:val="00231AE3"/>
    <w:rsid w:val="00232919"/>
    <w:rsid w:val="00241EE2"/>
    <w:rsid w:val="00245EF4"/>
    <w:rsid w:val="002550F1"/>
    <w:rsid w:val="00257368"/>
    <w:rsid w:val="002640F8"/>
    <w:rsid w:val="00264EF3"/>
    <w:rsid w:val="00281B2B"/>
    <w:rsid w:val="00284DA8"/>
    <w:rsid w:val="00285B4B"/>
    <w:rsid w:val="002872ED"/>
    <w:rsid w:val="002A04BC"/>
    <w:rsid w:val="002C0EE6"/>
    <w:rsid w:val="002C454C"/>
    <w:rsid w:val="002D1913"/>
    <w:rsid w:val="003116AE"/>
    <w:rsid w:val="003225FB"/>
    <w:rsid w:val="00322923"/>
    <w:rsid w:val="00350CB2"/>
    <w:rsid w:val="00355D8A"/>
    <w:rsid w:val="0036096C"/>
    <w:rsid w:val="003771E3"/>
    <w:rsid w:val="003904DC"/>
    <w:rsid w:val="00391D14"/>
    <w:rsid w:val="003B75C3"/>
    <w:rsid w:val="003E4034"/>
    <w:rsid w:val="003F1B46"/>
    <w:rsid w:val="00405A38"/>
    <w:rsid w:val="00406133"/>
    <w:rsid w:val="00440C6D"/>
    <w:rsid w:val="004508AB"/>
    <w:rsid w:val="004811E0"/>
    <w:rsid w:val="00494DFD"/>
    <w:rsid w:val="004B26C1"/>
    <w:rsid w:val="004E1C56"/>
    <w:rsid w:val="004F44D9"/>
    <w:rsid w:val="0051747D"/>
    <w:rsid w:val="005178D9"/>
    <w:rsid w:val="00520F70"/>
    <w:rsid w:val="00521D98"/>
    <w:rsid w:val="00535732"/>
    <w:rsid w:val="00540DE3"/>
    <w:rsid w:val="00551E99"/>
    <w:rsid w:val="00564B07"/>
    <w:rsid w:val="005652ED"/>
    <w:rsid w:val="0058390E"/>
    <w:rsid w:val="00594FD6"/>
    <w:rsid w:val="005A2AD7"/>
    <w:rsid w:val="005B6CDC"/>
    <w:rsid w:val="005B7082"/>
    <w:rsid w:val="005C781E"/>
    <w:rsid w:val="005D1533"/>
    <w:rsid w:val="005E1CAA"/>
    <w:rsid w:val="005F378B"/>
    <w:rsid w:val="00612B2B"/>
    <w:rsid w:val="00636F74"/>
    <w:rsid w:val="006547D3"/>
    <w:rsid w:val="00675D72"/>
    <w:rsid w:val="00684C04"/>
    <w:rsid w:val="00684F00"/>
    <w:rsid w:val="006B2000"/>
    <w:rsid w:val="006C4FB5"/>
    <w:rsid w:val="006D46B6"/>
    <w:rsid w:val="006E69A4"/>
    <w:rsid w:val="00707F20"/>
    <w:rsid w:val="0071443F"/>
    <w:rsid w:val="007548E2"/>
    <w:rsid w:val="007820F3"/>
    <w:rsid w:val="007849D7"/>
    <w:rsid w:val="007859D1"/>
    <w:rsid w:val="007A5876"/>
    <w:rsid w:val="007C7A11"/>
    <w:rsid w:val="007D1895"/>
    <w:rsid w:val="007D2E27"/>
    <w:rsid w:val="007D49E6"/>
    <w:rsid w:val="007D6C1B"/>
    <w:rsid w:val="007F3D9A"/>
    <w:rsid w:val="007F5428"/>
    <w:rsid w:val="007F5768"/>
    <w:rsid w:val="00804561"/>
    <w:rsid w:val="008370F1"/>
    <w:rsid w:val="0085226F"/>
    <w:rsid w:val="00866564"/>
    <w:rsid w:val="00873D88"/>
    <w:rsid w:val="0087528D"/>
    <w:rsid w:val="008849AD"/>
    <w:rsid w:val="00884CD9"/>
    <w:rsid w:val="008B1318"/>
    <w:rsid w:val="008B7EEB"/>
    <w:rsid w:val="008C27D6"/>
    <w:rsid w:val="008D7557"/>
    <w:rsid w:val="00902DF3"/>
    <w:rsid w:val="00905746"/>
    <w:rsid w:val="00931A19"/>
    <w:rsid w:val="00943A29"/>
    <w:rsid w:val="00957ACB"/>
    <w:rsid w:val="00974B7F"/>
    <w:rsid w:val="009840AA"/>
    <w:rsid w:val="0098421F"/>
    <w:rsid w:val="009967E4"/>
    <w:rsid w:val="009A12EB"/>
    <w:rsid w:val="009B49AE"/>
    <w:rsid w:val="009C28BB"/>
    <w:rsid w:val="009F6F2E"/>
    <w:rsid w:val="00A2458F"/>
    <w:rsid w:val="00A34E02"/>
    <w:rsid w:val="00A40A86"/>
    <w:rsid w:val="00A62DA8"/>
    <w:rsid w:val="00A73B57"/>
    <w:rsid w:val="00A873E6"/>
    <w:rsid w:val="00A92CD8"/>
    <w:rsid w:val="00A95A96"/>
    <w:rsid w:val="00A96803"/>
    <w:rsid w:val="00AB0029"/>
    <w:rsid w:val="00AB33C8"/>
    <w:rsid w:val="00AC1266"/>
    <w:rsid w:val="00AF75D3"/>
    <w:rsid w:val="00B3026F"/>
    <w:rsid w:val="00B3473F"/>
    <w:rsid w:val="00B53B6C"/>
    <w:rsid w:val="00B643AC"/>
    <w:rsid w:val="00B67DCB"/>
    <w:rsid w:val="00B74289"/>
    <w:rsid w:val="00B8601B"/>
    <w:rsid w:val="00BD5B54"/>
    <w:rsid w:val="00BF4B6D"/>
    <w:rsid w:val="00BF5D38"/>
    <w:rsid w:val="00C05BD0"/>
    <w:rsid w:val="00C11753"/>
    <w:rsid w:val="00C11BEC"/>
    <w:rsid w:val="00C17E3C"/>
    <w:rsid w:val="00C240DE"/>
    <w:rsid w:val="00C34347"/>
    <w:rsid w:val="00C501B2"/>
    <w:rsid w:val="00C630B2"/>
    <w:rsid w:val="00C70F50"/>
    <w:rsid w:val="00C731C7"/>
    <w:rsid w:val="00C85B90"/>
    <w:rsid w:val="00C94789"/>
    <w:rsid w:val="00CA7F42"/>
    <w:rsid w:val="00CB32E2"/>
    <w:rsid w:val="00CC0674"/>
    <w:rsid w:val="00CC2162"/>
    <w:rsid w:val="00CE79F6"/>
    <w:rsid w:val="00CF6D5D"/>
    <w:rsid w:val="00CF6FED"/>
    <w:rsid w:val="00D207E3"/>
    <w:rsid w:val="00D21165"/>
    <w:rsid w:val="00D34BDC"/>
    <w:rsid w:val="00D45741"/>
    <w:rsid w:val="00D510E1"/>
    <w:rsid w:val="00D83158"/>
    <w:rsid w:val="00D85723"/>
    <w:rsid w:val="00DC35F8"/>
    <w:rsid w:val="00DC786F"/>
    <w:rsid w:val="00DE152D"/>
    <w:rsid w:val="00DF3A34"/>
    <w:rsid w:val="00DF5884"/>
    <w:rsid w:val="00E15223"/>
    <w:rsid w:val="00E66E0D"/>
    <w:rsid w:val="00E86AA9"/>
    <w:rsid w:val="00EC1D4C"/>
    <w:rsid w:val="00EC2D0C"/>
    <w:rsid w:val="00EC5D66"/>
    <w:rsid w:val="00EF1D3B"/>
    <w:rsid w:val="00F00A8B"/>
    <w:rsid w:val="00F0115A"/>
    <w:rsid w:val="00F01ACB"/>
    <w:rsid w:val="00F07B94"/>
    <w:rsid w:val="00F164E4"/>
    <w:rsid w:val="00F26971"/>
    <w:rsid w:val="00F323C5"/>
    <w:rsid w:val="00F51D2D"/>
    <w:rsid w:val="00F554D2"/>
    <w:rsid w:val="00F66EEE"/>
    <w:rsid w:val="00F7060A"/>
    <w:rsid w:val="00F727A7"/>
    <w:rsid w:val="00F81522"/>
    <w:rsid w:val="00FA19D5"/>
    <w:rsid w:val="00FA1AB7"/>
    <w:rsid w:val="00FA3275"/>
    <w:rsid w:val="00FA7DB3"/>
    <w:rsid w:val="00FB2861"/>
    <w:rsid w:val="00FC6BAB"/>
    <w:rsid w:val="00FE06E0"/>
    <w:rsid w:val="00FE3EA3"/>
    <w:rsid w:val="00FF7E8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506921"/>
  <w15:docId w15:val="{9EF0B59B-F84D-0247-9AC6-9E00D0E75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7AB"/>
    <w:rPr>
      <w:rFonts w:ascii="Arial MT" w:eastAsia="Arial MT" w:hAnsi="Arial MT" w:cs="Arial MT"/>
      <w:noProof/>
      <w:lang w:val="id-ID"/>
    </w:rPr>
  </w:style>
  <w:style w:type="paragraph" w:styleId="Heading1">
    <w:name w:val="heading 1"/>
    <w:basedOn w:val="Normal"/>
    <w:uiPriority w:val="9"/>
    <w:qFormat/>
    <w:pPr>
      <w:spacing w:before="157"/>
      <w:ind w:left="278"/>
      <w:outlineLvl w:val="0"/>
    </w:pPr>
    <w:rPr>
      <w:rFonts w:ascii="Arial" w:eastAsia="Arial" w:hAnsi="Arial" w:cs="Arial"/>
      <w:b/>
      <w:bCs/>
      <w:sz w:val="48"/>
      <w:szCs w:val="48"/>
      <w:lang w:val="id"/>
    </w:rPr>
  </w:style>
  <w:style w:type="paragraph" w:styleId="Heading2">
    <w:name w:val="heading 2"/>
    <w:basedOn w:val="Normal"/>
    <w:uiPriority w:val="9"/>
    <w:unhideWhenUsed/>
    <w:qFormat/>
    <w:pPr>
      <w:spacing w:before="1"/>
      <w:ind w:left="278"/>
      <w:outlineLvl w:val="1"/>
    </w:pPr>
    <w:rPr>
      <w:rFonts w:ascii="Times New Roman" w:eastAsia="Times New Roman" w:hAnsi="Times New Roman" w:cs="Times New Roman"/>
      <w:b/>
      <w:bCs/>
      <w:i/>
      <w:iCs/>
      <w:sz w:val="36"/>
      <w:szCs w:val="36"/>
      <w:lang w:val="id"/>
    </w:rPr>
  </w:style>
  <w:style w:type="paragraph" w:styleId="Heading3">
    <w:name w:val="heading 3"/>
    <w:basedOn w:val="Normal"/>
    <w:uiPriority w:val="9"/>
    <w:unhideWhenUsed/>
    <w:qFormat/>
    <w:pPr>
      <w:ind w:left="278"/>
      <w:outlineLvl w:val="2"/>
    </w:pPr>
    <w:rPr>
      <w:rFonts w:ascii="Arial" w:eastAsia="Arial" w:hAnsi="Arial" w:cs="Arial"/>
      <w:b/>
      <w:bCs/>
      <w:sz w:val="28"/>
      <w:szCs w:val="28"/>
      <w:lang w:val="id"/>
    </w:rPr>
  </w:style>
  <w:style w:type="paragraph" w:styleId="Heading4">
    <w:name w:val="heading 4"/>
    <w:basedOn w:val="Normal"/>
    <w:uiPriority w:val="9"/>
    <w:unhideWhenUsed/>
    <w:qFormat/>
    <w:pPr>
      <w:ind w:left="1075"/>
      <w:outlineLvl w:val="3"/>
    </w:pPr>
    <w:rPr>
      <w:rFonts w:ascii="Arial" w:eastAsia="Arial" w:hAnsi="Arial" w:cs="Arial"/>
      <w:b/>
      <w:bCs/>
      <w:sz w:val="24"/>
      <w:szCs w:val="24"/>
      <w:lang w:val="id"/>
    </w:rPr>
  </w:style>
  <w:style w:type="paragraph" w:styleId="Heading5">
    <w:name w:val="heading 5"/>
    <w:basedOn w:val="Normal"/>
    <w:uiPriority w:val="9"/>
    <w:unhideWhenUsed/>
    <w:qFormat/>
    <w:pPr>
      <w:ind w:left="2546"/>
      <w:outlineLvl w:val="4"/>
    </w:pPr>
    <w:rPr>
      <w:rFonts w:ascii="Arial" w:eastAsia="Arial" w:hAnsi="Arial" w:cs="Arial"/>
      <w:b/>
      <w:bCs/>
      <w:sz w:val="21"/>
      <w:szCs w:val="21"/>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241" w:lineRule="exact"/>
      <w:ind w:left="278"/>
    </w:pPr>
    <w:rPr>
      <w:rFonts w:ascii="Arial" w:eastAsia="Arial" w:hAnsi="Arial" w:cs="Arial"/>
      <w:b/>
      <w:bCs/>
      <w:sz w:val="21"/>
      <w:szCs w:val="21"/>
      <w:lang w:val="id"/>
    </w:rPr>
  </w:style>
  <w:style w:type="paragraph" w:styleId="TOC2">
    <w:name w:val="toc 2"/>
    <w:basedOn w:val="Normal"/>
    <w:uiPriority w:val="1"/>
    <w:qFormat/>
    <w:pPr>
      <w:spacing w:before="1"/>
      <w:ind w:left="278"/>
    </w:pPr>
    <w:rPr>
      <w:rFonts w:ascii="Arial" w:eastAsia="Arial" w:hAnsi="Arial" w:cs="Arial"/>
      <w:b/>
      <w:bCs/>
      <w:i/>
      <w:iCs/>
      <w:lang w:val="id"/>
    </w:rPr>
  </w:style>
  <w:style w:type="paragraph" w:styleId="TOC3">
    <w:name w:val="toc 3"/>
    <w:basedOn w:val="Normal"/>
    <w:uiPriority w:val="1"/>
    <w:qFormat/>
    <w:pPr>
      <w:spacing w:before="80"/>
      <w:ind w:left="998"/>
    </w:pPr>
    <w:rPr>
      <w:rFonts w:ascii="Arial" w:eastAsia="Arial" w:hAnsi="Arial" w:cs="Arial"/>
      <w:b/>
      <w:bCs/>
      <w:sz w:val="21"/>
      <w:szCs w:val="21"/>
      <w:lang w:val="id"/>
    </w:rPr>
  </w:style>
  <w:style w:type="paragraph" w:styleId="BodyText">
    <w:name w:val="Body Text"/>
    <w:basedOn w:val="Normal"/>
    <w:uiPriority w:val="1"/>
    <w:qFormat/>
    <w:rPr>
      <w:sz w:val="21"/>
      <w:szCs w:val="21"/>
      <w:lang w:val="id"/>
    </w:rPr>
  </w:style>
  <w:style w:type="paragraph" w:styleId="ListParagraph">
    <w:name w:val="List Paragraph"/>
    <w:basedOn w:val="Normal"/>
    <w:uiPriority w:val="1"/>
    <w:qFormat/>
    <w:pPr>
      <w:ind w:left="1130" w:hanging="209"/>
    </w:pPr>
    <w:rPr>
      <w:lang w:val="id"/>
    </w:rPr>
  </w:style>
  <w:style w:type="paragraph" w:customStyle="1" w:styleId="TableParagraph">
    <w:name w:val="Table Paragraph"/>
    <w:basedOn w:val="Normal"/>
    <w:uiPriority w:val="1"/>
    <w:qFormat/>
    <w:pPr>
      <w:ind w:left="107"/>
    </w:pPr>
    <w:rPr>
      <w:lang w:val="id"/>
    </w:rPr>
  </w:style>
  <w:style w:type="table" w:styleId="TableGrid">
    <w:name w:val="Table Grid"/>
    <w:basedOn w:val="TableNormal"/>
    <w:uiPriority w:val="39"/>
    <w:rsid w:val="00612B2B"/>
    <w:pPr>
      <w:widowControl/>
      <w:autoSpaceDE/>
      <w:autoSpaceDN/>
    </w:pPr>
    <w:rPr>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rsid w:val="002872ED"/>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2872E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2">
    <w:name w:val="Grid Table 4 Accent 2"/>
    <w:basedOn w:val="TableNormal"/>
    <w:uiPriority w:val="49"/>
    <w:rsid w:val="002872E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Header">
    <w:name w:val="header"/>
    <w:basedOn w:val="Normal"/>
    <w:link w:val="HeaderChar"/>
    <w:uiPriority w:val="99"/>
    <w:unhideWhenUsed/>
    <w:rsid w:val="00974B7F"/>
    <w:pPr>
      <w:tabs>
        <w:tab w:val="center" w:pos="4680"/>
        <w:tab w:val="right" w:pos="9360"/>
      </w:tabs>
    </w:pPr>
  </w:style>
  <w:style w:type="character" w:customStyle="1" w:styleId="HeaderChar">
    <w:name w:val="Header Char"/>
    <w:basedOn w:val="DefaultParagraphFont"/>
    <w:link w:val="Header"/>
    <w:uiPriority w:val="99"/>
    <w:rsid w:val="00974B7F"/>
    <w:rPr>
      <w:rFonts w:ascii="Arial MT" w:eastAsia="Arial MT" w:hAnsi="Arial MT" w:cs="Arial MT"/>
      <w:lang w:val="id"/>
    </w:rPr>
  </w:style>
  <w:style w:type="paragraph" w:styleId="Footer">
    <w:name w:val="footer"/>
    <w:basedOn w:val="Normal"/>
    <w:link w:val="FooterChar"/>
    <w:uiPriority w:val="99"/>
    <w:unhideWhenUsed/>
    <w:rsid w:val="00974B7F"/>
    <w:pPr>
      <w:tabs>
        <w:tab w:val="center" w:pos="4680"/>
        <w:tab w:val="right" w:pos="9360"/>
      </w:tabs>
    </w:pPr>
  </w:style>
  <w:style w:type="character" w:customStyle="1" w:styleId="FooterChar">
    <w:name w:val="Footer Char"/>
    <w:basedOn w:val="DefaultParagraphFont"/>
    <w:link w:val="Footer"/>
    <w:uiPriority w:val="99"/>
    <w:rsid w:val="00974B7F"/>
    <w:rPr>
      <w:rFonts w:ascii="Arial MT" w:eastAsia="Arial MT" w:hAnsi="Arial MT" w:cs="Arial MT"/>
      <w:lang w:val="id"/>
    </w:rPr>
  </w:style>
  <w:style w:type="character" w:styleId="Hyperlink">
    <w:name w:val="Hyperlink"/>
    <w:basedOn w:val="DefaultParagraphFont"/>
    <w:uiPriority w:val="99"/>
    <w:unhideWhenUsed/>
    <w:rsid w:val="002C0EE6"/>
    <w:rPr>
      <w:color w:val="0000FF" w:themeColor="hyperlink"/>
      <w:u w:val="single"/>
    </w:rPr>
  </w:style>
  <w:style w:type="paragraph" w:customStyle="1" w:styleId="selectable-text">
    <w:name w:val="selectable-text"/>
    <w:basedOn w:val="Normal"/>
    <w:rsid w:val="007D1895"/>
    <w:pPr>
      <w:widowControl/>
      <w:autoSpaceDE/>
      <w:autoSpaceDN/>
      <w:spacing w:before="100" w:beforeAutospacing="1" w:after="100" w:afterAutospacing="1"/>
    </w:pPr>
    <w:rPr>
      <w:rFonts w:ascii="Times New Roman" w:eastAsia="Times New Roman" w:hAnsi="Times New Roman" w:cs="Times New Roman"/>
      <w:noProof w:val="0"/>
      <w:sz w:val="24"/>
      <w:szCs w:val="24"/>
      <w:lang w:val="en-ID"/>
    </w:rPr>
  </w:style>
  <w:style w:type="character" w:customStyle="1" w:styleId="selectable-text1">
    <w:name w:val="selectable-text1"/>
    <w:basedOn w:val="DefaultParagraphFont"/>
    <w:rsid w:val="007D1895"/>
  </w:style>
  <w:style w:type="table" w:styleId="ListTable3-Accent2">
    <w:name w:val="List Table 3 Accent 2"/>
    <w:basedOn w:val="TableNormal"/>
    <w:uiPriority w:val="48"/>
    <w:rsid w:val="00355D8A"/>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4-Accent2">
    <w:name w:val="List Table 4 Accent 2"/>
    <w:basedOn w:val="TableNormal"/>
    <w:uiPriority w:val="49"/>
    <w:rsid w:val="00355D8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2">
    <w:name w:val="Grid Table 6 Colorful Accent 2"/>
    <w:basedOn w:val="TableNormal"/>
    <w:uiPriority w:val="51"/>
    <w:rsid w:val="00355D8A"/>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semiHidden/>
    <w:unhideWhenUsed/>
    <w:rsid w:val="00C731C7"/>
    <w:pPr>
      <w:widowControl/>
      <w:autoSpaceDE/>
      <w:autoSpaceDN/>
      <w:spacing w:before="100" w:beforeAutospacing="1" w:after="100" w:afterAutospacing="1"/>
    </w:pPr>
    <w:rPr>
      <w:rFonts w:ascii="Times New Roman" w:eastAsia="Times New Roman" w:hAnsi="Times New Roman" w:cs="Times New Roman"/>
      <w:noProof w:val="0"/>
      <w:sz w:val="24"/>
      <w:szCs w:val="24"/>
      <w:lang w:val="en-ID"/>
    </w:rPr>
  </w:style>
  <w:style w:type="table" w:styleId="TableGridLight">
    <w:name w:val="Grid Table Light"/>
    <w:basedOn w:val="TableNormal"/>
    <w:uiPriority w:val="40"/>
    <w:rsid w:val="009057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
    <w:name w:val="Grid Table 4"/>
    <w:basedOn w:val="TableNormal"/>
    <w:uiPriority w:val="49"/>
    <w:rsid w:val="0090574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2550F1"/>
    <w:pPr>
      <w:widowControl/>
      <w:adjustRightInd w:val="0"/>
    </w:pPr>
    <w:rPr>
      <w:rFonts w:ascii="Gill Sans MT" w:hAnsi="Gill Sans MT" w:cs="Gill Sans MT"/>
      <w:color w:val="000000"/>
      <w:sz w:val="24"/>
      <w:szCs w:val="24"/>
    </w:rPr>
  </w:style>
  <w:style w:type="table" w:customStyle="1" w:styleId="GridTable4-Accent31">
    <w:name w:val="Grid Table 4 - Accent 31"/>
    <w:basedOn w:val="TableNormal"/>
    <w:uiPriority w:val="49"/>
    <w:rsid w:val="00BF4B6D"/>
    <w:pPr>
      <w:widowControl/>
      <w:autoSpaceDE/>
      <w:autoSpaceDN/>
    </w:pPr>
    <w:rPr>
      <w:sz w:val="24"/>
      <w:szCs w:val="24"/>
      <w:lang w:val="en-ID"/>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
    <w:name w:val="Grid Table 6 Colorful - Accent 31"/>
    <w:basedOn w:val="TableNormal"/>
    <w:uiPriority w:val="51"/>
    <w:rsid w:val="0000126F"/>
    <w:pPr>
      <w:widowControl/>
      <w:autoSpaceDE/>
      <w:autoSpaceDN/>
    </w:pPr>
    <w:rPr>
      <w:color w:val="76923C" w:themeColor="accent3" w:themeShade="BF"/>
      <w:sz w:val="24"/>
      <w:szCs w:val="24"/>
      <w:lang w:val="en-ID"/>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1Light">
    <w:name w:val="Grid Table 1 Light"/>
    <w:basedOn w:val="TableNormal"/>
    <w:uiPriority w:val="46"/>
    <w:rsid w:val="0000126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rsid w:val="0000126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00126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ageNumber">
    <w:name w:val="page number"/>
    <w:basedOn w:val="DefaultParagraphFont"/>
    <w:uiPriority w:val="99"/>
    <w:semiHidden/>
    <w:unhideWhenUsed/>
    <w:rsid w:val="00CC06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864594">
      <w:bodyDiv w:val="1"/>
      <w:marLeft w:val="0"/>
      <w:marRight w:val="0"/>
      <w:marTop w:val="0"/>
      <w:marBottom w:val="0"/>
      <w:divBdr>
        <w:top w:val="none" w:sz="0" w:space="0" w:color="auto"/>
        <w:left w:val="none" w:sz="0" w:space="0" w:color="auto"/>
        <w:bottom w:val="none" w:sz="0" w:space="0" w:color="auto"/>
        <w:right w:val="none" w:sz="0" w:space="0" w:color="auto"/>
      </w:divBdr>
      <w:divsChild>
        <w:div w:id="2072534593">
          <w:marLeft w:val="1166"/>
          <w:marRight w:val="0"/>
          <w:marTop w:val="240"/>
          <w:marBottom w:val="0"/>
          <w:divBdr>
            <w:top w:val="none" w:sz="0" w:space="0" w:color="auto"/>
            <w:left w:val="none" w:sz="0" w:space="0" w:color="auto"/>
            <w:bottom w:val="none" w:sz="0" w:space="0" w:color="auto"/>
            <w:right w:val="none" w:sz="0" w:space="0" w:color="auto"/>
          </w:divBdr>
        </w:div>
      </w:divsChild>
    </w:div>
    <w:div w:id="428696376">
      <w:bodyDiv w:val="1"/>
      <w:marLeft w:val="0"/>
      <w:marRight w:val="0"/>
      <w:marTop w:val="0"/>
      <w:marBottom w:val="0"/>
      <w:divBdr>
        <w:top w:val="none" w:sz="0" w:space="0" w:color="auto"/>
        <w:left w:val="none" w:sz="0" w:space="0" w:color="auto"/>
        <w:bottom w:val="none" w:sz="0" w:space="0" w:color="auto"/>
        <w:right w:val="none" w:sz="0" w:space="0" w:color="auto"/>
      </w:divBdr>
      <w:divsChild>
        <w:div w:id="2054452825">
          <w:marLeft w:val="720"/>
          <w:marRight w:val="0"/>
          <w:marTop w:val="0"/>
          <w:marBottom w:val="0"/>
          <w:divBdr>
            <w:top w:val="none" w:sz="0" w:space="0" w:color="auto"/>
            <w:left w:val="none" w:sz="0" w:space="0" w:color="auto"/>
            <w:bottom w:val="none" w:sz="0" w:space="0" w:color="auto"/>
            <w:right w:val="none" w:sz="0" w:space="0" w:color="auto"/>
          </w:divBdr>
        </w:div>
        <w:div w:id="974874988">
          <w:marLeft w:val="720"/>
          <w:marRight w:val="0"/>
          <w:marTop w:val="0"/>
          <w:marBottom w:val="0"/>
          <w:divBdr>
            <w:top w:val="none" w:sz="0" w:space="0" w:color="auto"/>
            <w:left w:val="none" w:sz="0" w:space="0" w:color="auto"/>
            <w:bottom w:val="none" w:sz="0" w:space="0" w:color="auto"/>
            <w:right w:val="none" w:sz="0" w:space="0" w:color="auto"/>
          </w:divBdr>
        </w:div>
        <w:div w:id="468479071">
          <w:marLeft w:val="720"/>
          <w:marRight w:val="0"/>
          <w:marTop w:val="0"/>
          <w:marBottom w:val="0"/>
          <w:divBdr>
            <w:top w:val="none" w:sz="0" w:space="0" w:color="auto"/>
            <w:left w:val="none" w:sz="0" w:space="0" w:color="auto"/>
            <w:bottom w:val="none" w:sz="0" w:space="0" w:color="auto"/>
            <w:right w:val="none" w:sz="0" w:space="0" w:color="auto"/>
          </w:divBdr>
        </w:div>
        <w:div w:id="2095852546">
          <w:marLeft w:val="720"/>
          <w:marRight w:val="0"/>
          <w:marTop w:val="0"/>
          <w:marBottom w:val="0"/>
          <w:divBdr>
            <w:top w:val="none" w:sz="0" w:space="0" w:color="auto"/>
            <w:left w:val="none" w:sz="0" w:space="0" w:color="auto"/>
            <w:bottom w:val="none" w:sz="0" w:space="0" w:color="auto"/>
            <w:right w:val="none" w:sz="0" w:space="0" w:color="auto"/>
          </w:divBdr>
        </w:div>
        <w:div w:id="231701750">
          <w:marLeft w:val="720"/>
          <w:marRight w:val="0"/>
          <w:marTop w:val="0"/>
          <w:marBottom w:val="0"/>
          <w:divBdr>
            <w:top w:val="none" w:sz="0" w:space="0" w:color="auto"/>
            <w:left w:val="none" w:sz="0" w:space="0" w:color="auto"/>
            <w:bottom w:val="none" w:sz="0" w:space="0" w:color="auto"/>
            <w:right w:val="none" w:sz="0" w:space="0" w:color="auto"/>
          </w:divBdr>
        </w:div>
        <w:div w:id="156701260">
          <w:marLeft w:val="720"/>
          <w:marRight w:val="0"/>
          <w:marTop w:val="0"/>
          <w:marBottom w:val="0"/>
          <w:divBdr>
            <w:top w:val="none" w:sz="0" w:space="0" w:color="auto"/>
            <w:left w:val="none" w:sz="0" w:space="0" w:color="auto"/>
            <w:bottom w:val="none" w:sz="0" w:space="0" w:color="auto"/>
            <w:right w:val="none" w:sz="0" w:space="0" w:color="auto"/>
          </w:divBdr>
        </w:div>
        <w:div w:id="1577352355">
          <w:marLeft w:val="720"/>
          <w:marRight w:val="0"/>
          <w:marTop w:val="0"/>
          <w:marBottom w:val="0"/>
          <w:divBdr>
            <w:top w:val="none" w:sz="0" w:space="0" w:color="auto"/>
            <w:left w:val="none" w:sz="0" w:space="0" w:color="auto"/>
            <w:bottom w:val="none" w:sz="0" w:space="0" w:color="auto"/>
            <w:right w:val="none" w:sz="0" w:space="0" w:color="auto"/>
          </w:divBdr>
        </w:div>
      </w:divsChild>
    </w:div>
    <w:div w:id="480079353">
      <w:bodyDiv w:val="1"/>
      <w:marLeft w:val="0"/>
      <w:marRight w:val="0"/>
      <w:marTop w:val="0"/>
      <w:marBottom w:val="0"/>
      <w:divBdr>
        <w:top w:val="none" w:sz="0" w:space="0" w:color="auto"/>
        <w:left w:val="none" w:sz="0" w:space="0" w:color="auto"/>
        <w:bottom w:val="none" w:sz="0" w:space="0" w:color="auto"/>
        <w:right w:val="none" w:sz="0" w:space="0" w:color="auto"/>
      </w:divBdr>
      <w:divsChild>
        <w:div w:id="1395424906">
          <w:marLeft w:val="547"/>
          <w:marRight w:val="0"/>
          <w:marTop w:val="0"/>
          <w:marBottom w:val="0"/>
          <w:divBdr>
            <w:top w:val="none" w:sz="0" w:space="0" w:color="auto"/>
            <w:left w:val="none" w:sz="0" w:space="0" w:color="auto"/>
            <w:bottom w:val="none" w:sz="0" w:space="0" w:color="auto"/>
            <w:right w:val="none" w:sz="0" w:space="0" w:color="auto"/>
          </w:divBdr>
        </w:div>
        <w:div w:id="1466434073">
          <w:marLeft w:val="547"/>
          <w:marRight w:val="0"/>
          <w:marTop w:val="0"/>
          <w:marBottom w:val="0"/>
          <w:divBdr>
            <w:top w:val="none" w:sz="0" w:space="0" w:color="auto"/>
            <w:left w:val="none" w:sz="0" w:space="0" w:color="auto"/>
            <w:bottom w:val="none" w:sz="0" w:space="0" w:color="auto"/>
            <w:right w:val="none" w:sz="0" w:space="0" w:color="auto"/>
          </w:divBdr>
        </w:div>
        <w:div w:id="1273711181">
          <w:marLeft w:val="547"/>
          <w:marRight w:val="0"/>
          <w:marTop w:val="0"/>
          <w:marBottom w:val="0"/>
          <w:divBdr>
            <w:top w:val="none" w:sz="0" w:space="0" w:color="auto"/>
            <w:left w:val="none" w:sz="0" w:space="0" w:color="auto"/>
            <w:bottom w:val="none" w:sz="0" w:space="0" w:color="auto"/>
            <w:right w:val="none" w:sz="0" w:space="0" w:color="auto"/>
          </w:divBdr>
        </w:div>
        <w:div w:id="876312991">
          <w:marLeft w:val="547"/>
          <w:marRight w:val="0"/>
          <w:marTop w:val="0"/>
          <w:marBottom w:val="0"/>
          <w:divBdr>
            <w:top w:val="none" w:sz="0" w:space="0" w:color="auto"/>
            <w:left w:val="none" w:sz="0" w:space="0" w:color="auto"/>
            <w:bottom w:val="none" w:sz="0" w:space="0" w:color="auto"/>
            <w:right w:val="none" w:sz="0" w:space="0" w:color="auto"/>
          </w:divBdr>
        </w:div>
        <w:div w:id="200479875">
          <w:marLeft w:val="547"/>
          <w:marRight w:val="0"/>
          <w:marTop w:val="0"/>
          <w:marBottom w:val="0"/>
          <w:divBdr>
            <w:top w:val="none" w:sz="0" w:space="0" w:color="auto"/>
            <w:left w:val="none" w:sz="0" w:space="0" w:color="auto"/>
            <w:bottom w:val="none" w:sz="0" w:space="0" w:color="auto"/>
            <w:right w:val="none" w:sz="0" w:space="0" w:color="auto"/>
          </w:divBdr>
        </w:div>
        <w:div w:id="1393429683">
          <w:marLeft w:val="547"/>
          <w:marRight w:val="0"/>
          <w:marTop w:val="0"/>
          <w:marBottom w:val="0"/>
          <w:divBdr>
            <w:top w:val="none" w:sz="0" w:space="0" w:color="auto"/>
            <w:left w:val="none" w:sz="0" w:space="0" w:color="auto"/>
            <w:bottom w:val="none" w:sz="0" w:space="0" w:color="auto"/>
            <w:right w:val="none" w:sz="0" w:space="0" w:color="auto"/>
          </w:divBdr>
        </w:div>
        <w:div w:id="2127845165">
          <w:marLeft w:val="547"/>
          <w:marRight w:val="0"/>
          <w:marTop w:val="0"/>
          <w:marBottom w:val="0"/>
          <w:divBdr>
            <w:top w:val="none" w:sz="0" w:space="0" w:color="auto"/>
            <w:left w:val="none" w:sz="0" w:space="0" w:color="auto"/>
            <w:bottom w:val="none" w:sz="0" w:space="0" w:color="auto"/>
            <w:right w:val="none" w:sz="0" w:space="0" w:color="auto"/>
          </w:divBdr>
        </w:div>
        <w:div w:id="1977905935">
          <w:marLeft w:val="547"/>
          <w:marRight w:val="0"/>
          <w:marTop w:val="0"/>
          <w:marBottom w:val="0"/>
          <w:divBdr>
            <w:top w:val="none" w:sz="0" w:space="0" w:color="auto"/>
            <w:left w:val="none" w:sz="0" w:space="0" w:color="auto"/>
            <w:bottom w:val="none" w:sz="0" w:space="0" w:color="auto"/>
            <w:right w:val="none" w:sz="0" w:space="0" w:color="auto"/>
          </w:divBdr>
        </w:div>
        <w:div w:id="2134056120">
          <w:marLeft w:val="547"/>
          <w:marRight w:val="0"/>
          <w:marTop w:val="0"/>
          <w:marBottom w:val="0"/>
          <w:divBdr>
            <w:top w:val="none" w:sz="0" w:space="0" w:color="auto"/>
            <w:left w:val="none" w:sz="0" w:space="0" w:color="auto"/>
            <w:bottom w:val="none" w:sz="0" w:space="0" w:color="auto"/>
            <w:right w:val="none" w:sz="0" w:space="0" w:color="auto"/>
          </w:divBdr>
        </w:div>
        <w:div w:id="156850979">
          <w:marLeft w:val="1267"/>
          <w:marRight w:val="0"/>
          <w:marTop w:val="0"/>
          <w:marBottom w:val="0"/>
          <w:divBdr>
            <w:top w:val="none" w:sz="0" w:space="0" w:color="auto"/>
            <w:left w:val="none" w:sz="0" w:space="0" w:color="auto"/>
            <w:bottom w:val="none" w:sz="0" w:space="0" w:color="auto"/>
            <w:right w:val="none" w:sz="0" w:space="0" w:color="auto"/>
          </w:divBdr>
        </w:div>
        <w:div w:id="1262370677">
          <w:marLeft w:val="1267"/>
          <w:marRight w:val="0"/>
          <w:marTop w:val="0"/>
          <w:marBottom w:val="0"/>
          <w:divBdr>
            <w:top w:val="none" w:sz="0" w:space="0" w:color="auto"/>
            <w:left w:val="none" w:sz="0" w:space="0" w:color="auto"/>
            <w:bottom w:val="none" w:sz="0" w:space="0" w:color="auto"/>
            <w:right w:val="none" w:sz="0" w:space="0" w:color="auto"/>
          </w:divBdr>
        </w:div>
        <w:div w:id="8878940">
          <w:marLeft w:val="1267"/>
          <w:marRight w:val="0"/>
          <w:marTop w:val="0"/>
          <w:marBottom w:val="0"/>
          <w:divBdr>
            <w:top w:val="none" w:sz="0" w:space="0" w:color="auto"/>
            <w:left w:val="none" w:sz="0" w:space="0" w:color="auto"/>
            <w:bottom w:val="none" w:sz="0" w:space="0" w:color="auto"/>
            <w:right w:val="none" w:sz="0" w:space="0" w:color="auto"/>
          </w:divBdr>
        </w:div>
      </w:divsChild>
    </w:div>
    <w:div w:id="559562147">
      <w:bodyDiv w:val="1"/>
      <w:marLeft w:val="0"/>
      <w:marRight w:val="0"/>
      <w:marTop w:val="0"/>
      <w:marBottom w:val="0"/>
      <w:divBdr>
        <w:top w:val="none" w:sz="0" w:space="0" w:color="auto"/>
        <w:left w:val="none" w:sz="0" w:space="0" w:color="auto"/>
        <w:bottom w:val="none" w:sz="0" w:space="0" w:color="auto"/>
        <w:right w:val="none" w:sz="0" w:space="0" w:color="auto"/>
      </w:divBdr>
      <w:divsChild>
        <w:div w:id="1844584538">
          <w:marLeft w:val="720"/>
          <w:marRight w:val="0"/>
          <w:marTop w:val="0"/>
          <w:marBottom w:val="0"/>
          <w:divBdr>
            <w:top w:val="none" w:sz="0" w:space="0" w:color="auto"/>
            <w:left w:val="none" w:sz="0" w:space="0" w:color="auto"/>
            <w:bottom w:val="none" w:sz="0" w:space="0" w:color="auto"/>
            <w:right w:val="none" w:sz="0" w:space="0" w:color="auto"/>
          </w:divBdr>
        </w:div>
        <w:div w:id="115294993">
          <w:marLeft w:val="720"/>
          <w:marRight w:val="0"/>
          <w:marTop w:val="0"/>
          <w:marBottom w:val="0"/>
          <w:divBdr>
            <w:top w:val="none" w:sz="0" w:space="0" w:color="auto"/>
            <w:left w:val="none" w:sz="0" w:space="0" w:color="auto"/>
            <w:bottom w:val="none" w:sz="0" w:space="0" w:color="auto"/>
            <w:right w:val="none" w:sz="0" w:space="0" w:color="auto"/>
          </w:divBdr>
        </w:div>
        <w:div w:id="2101099320">
          <w:marLeft w:val="720"/>
          <w:marRight w:val="0"/>
          <w:marTop w:val="0"/>
          <w:marBottom w:val="0"/>
          <w:divBdr>
            <w:top w:val="none" w:sz="0" w:space="0" w:color="auto"/>
            <w:left w:val="none" w:sz="0" w:space="0" w:color="auto"/>
            <w:bottom w:val="none" w:sz="0" w:space="0" w:color="auto"/>
            <w:right w:val="none" w:sz="0" w:space="0" w:color="auto"/>
          </w:divBdr>
        </w:div>
        <w:div w:id="22873761">
          <w:marLeft w:val="720"/>
          <w:marRight w:val="0"/>
          <w:marTop w:val="0"/>
          <w:marBottom w:val="0"/>
          <w:divBdr>
            <w:top w:val="none" w:sz="0" w:space="0" w:color="auto"/>
            <w:left w:val="none" w:sz="0" w:space="0" w:color="auto"/>
            <w:bottom w:val="none" w:sz="0" w:space="0" w:color="auto"/>
            <w:right w:val="none" w:sz="0" w:space="0" w:color="auto"/>
          </w:divBdr>
        </w:div>
        <w:div w:id="112021180">
          <w:marLeft w:val="720"/>
          <w:marRight w:val="0"/>
          <w:marTop w:val="0"/>
          <w:marBottom w:val="0"/>
          <w:divBdr>
            <w:top w:val="none" w:sz="0" w:space="0" w:color="auto"/>
            <w:left w:val="none" w:sz="0" w:space="0" w:color="auto"/>
            <w:bottom w:val="none" w:sz="0" w:space="0" w:color="auto"/>
            <w:right w:val="none" w:sz="0" w:space="0" w:color="auto"/>
          </w:divBdr>
        </w:div>
        <w:div w:id="570233354">
          <w:marLeft w:val="720"/>
          <w:marRight w:val="0"/>
          <w:marTop w:val="0"/>
          <w:marBottom w:val="160"/>
          <w:divBdr>
            <w:top w:val="none" w:sz="0" w:space="0" w:color="auto"/>
            <w:left w:val="none" w:sz="0" w:space="0" w:color="auto"/>
            <w:bottom w:val="none" w:sz="0" w:space="0" w:color="auto"/>
            <w:right w:val="none" w:sz="0" w:space="0" w:color="auto"/>
          </w:divBdr>
        </w:div>
      </w:divsChild>
    </w:div>
    <w:div w:id="585456344">
      <w:bodyDiv w:val="1"/>
      <w:marLeft w:val="0"/>
      <w:marRight w:val="0"/>
      <w:marTop w:val="0"/>
      <w:marBottom w:val="0"/>
      <w:divBdr>
        <w:top w:val="none" w:sz="0" w:space="0" w:color="auto"/>
        <w:left w:val="none" w:sz="0" w:space="0" w:color="auto"/>
        <w:bottom w:val="none" w:sz="0" w:space="0" w:color="auto"/>
        <w:right w:val="none" w:sz="0" w:space="0" w:color="auto"/>
      </w:divBdr>
    </w:div>
    <w:div w:id="650409498">
      <w:bodyDiv w:val="1"/>
      <w:marLeft w:val="0"/>
      <w:marRight w:val="0"/>
      <w:marTop w:val="0"/>
      <w:marBottom w:val="0"/>
      <w:divBdr>
        <w:top w:val="none" w:sz="0" w:space="0" w:color="auto"/>
        <w:left w:val="none" w:sz="0" w:space="0" w:color="auto"/>
        <w:bottom w:val="none" w:sz="0" w:space="0" w:color="auto"/>
        <w:right w:val="none" w:sz="0" w:space="0" w:color="auto"/>
      </w:divBdr>
    </w:div>
    <w:div w:id="735784402">
      <w:bodyDiv w:val="1"/>
      <w:marLeft w:val="0"/>
      <w:marRight w:val="0"/>
      <w:marTop w:val="0"/>
      <w:marBottom w:val="0"/>
      <w:divBdr>
        <w:top w:val="none" w:sz="0" w:space="0" w:color="auto"/>
        <w:left w:val="none" w:sz="0" w:space="0" w:color="auto"/>
        <w:bottom w:val="none" w:sz="0" w:space="0" w:color="auto"/>
        <w:right w:val="none" w:sz="0" w:space="0" w:color="auto"/>
      </w:divBdr>
      <w:divsChild>
        <w:div w:id="1793749671">
          <w:marLeft w:val="720"/>
          <w:marRight w:val="0"/>
          <w:marTop w:val="0"/>
          <w:marBottom w:val="0"/>
          <w:divBdr>
            <w:top w:val="none" w:sz="0" w:space="0" w:color="auto"/>
            <w:left w:val="none" w:sz="0" w:space="0" w:color="auto"/>
            <w:bottom w:val="none" w:sz="0" w:space="0" w:color="auto"/>
            <w:right w:val="none" w:sz="0" w:space="0" w:color="auto"/>
          </w:divBdr>
        </w:div>
        <w:div w:id="1953785783">
          <w:marLeft w:val="720"/>
          <w:marRight w:val="0"/>
          <w:marTop w:val="0"/>
          <w:marBottom w:val="0"/>
          <w:divBdr>
            <w:top w:val="none" w:sz="0" w:space="0" w:color="auto"/>
            <w:left w:val="none" w:sz="0" w:space="0" w:color="auto"/>
            <w:bottom w:val="none" w:sz="0" w:space="0" w:color="auto"/>
            <w:right w:val="none" w:sz="0" w:space="0" w:color="auto"/>
          </w:divBdr>
        </w:div>
        <w:div w:id="289868227">
          <w:marLeft w:val="720"/>
          <w:marRight w:val="0"/>
          <w:marTop w:val="0"/>
          <w:marBottom w:val="0"/>
          <w:divBdr>
            <w:top w:val="none" w:sz="0" w:space="0" w:color="auto"/>
            <w:left w:val="none" w:sz="0" w:space="0" w:color="auto"/>
            <w:bottom w:val="none" w:sz="0" w:space="0" w:color="auto"/>
            <w:right w:val="none" w:sz="0" w:space="0" w:color="auto"/>
          </w:divBdr>
        </w:div>
        <w:div w:id="1949576504">
          <w:marLeft w:val="720"/>
          <w:marRight w:val="0"/>
          <w:marTop w:val="0"/>
          <w:marBottom w:val="0"/>
          <w:divBdr>
            <w:top w:val="none" w:sz="0" w:space="0" w:color="auto"/>
            <w:left w:val="none" w:sz="0" w:space="0" w:color="auto"/>
            <w:bottom w:val="none" w:sz="0" w:space="0" w:color="auto"/>
            <w:right w:val="none" w:sz="0" w:space="0" w:color="auto"/>
          </w:divBdr>
        </w:div>
        <w:div w:id="1691032355">
          <w:marLeft w:val="720"/>
          <w:marRight w:val="0"/>
          <w:marTop w:val="0"/>
          <w:marBottom w:val="0"/>
          <w:divBdr>
            <w:top w:val="none" w:sz="0" w:space="0" w:color="auto"/>
            <w:left w:val="none" w:sz="0" w:space="0" w:color="auto"/>
            <w:bottom w:val="none" w:sz="0" w:space="0" w:color="auto"/>
            <w:right w:val="none" w:sz="0" w:space="0" w:color="auto"/>
          </w:divBdr>
        </w:div>
        <w:div w:id="2027247243">
          <w:marLeft w:val="720"/>
          <w:marRight w:val="0"/>
          <w:marTop w:val="0"/>
          <w:marBottom w:val="160"/>
          <w:divBdr>
            <w:top w:val="none" w:sz="0" w:space="0" w:color="auto"/>
            <w:left w:val="none" w:sz="0" w:space="0" w:color="auto"/>
            <w:bottom w:val="none" w:sz="0" w:space="0" w:color="auto"/>
            <w:right w:val="none" w:sz="0" w:space="0" w:color="auto"/>
          </w:divBdr>
        </w:div>
      </w:divsChild>
    </w:div>
    <w:div w:id="906453098">
      <w:bodyDiv w:val="1"/>
      <w:marLeft w:val="0"/>
      <w:marRight w:val="0"/>
      <w:marTop w:val="0"/>
      <w:marBottom w:val="0"/>
      <w:divBdr>
        <w:top w:val="none" w:sz="0" w:space="0" w:color="auto"/>
        <w:left w:val="none" w:sz="0" w:space="0" w:color="auto"/>
        <w:bottom w:val="none" w:sz="0" w:space="0" w:color="auto"/>
        <w:right w:val="none" w:sz="0" w:space="0" w:color="auto"/>
      </w:divBdr>
      <w:divsChild>
        <w:div w:id="1743529494">
          <w:marLeft w:val="806"/>
          <w:marRight w:val="0"/>
          <w:marTop w:val="0"/>
          <w:marBottom w:val="0"/>
          <w:divBdr>
            <w:top w:val="none" w:sz="0" w:space="0" w:color="auto"/>
            <w:left w:val="none" w:sz="0" w:space="0" w:color="auto"/>
            <w:bottom w:val="none" w:sz="0" w:space="0" w:color="auto"/>
            <w:right w:val="none" w:sz="0" w:space="0" w:color="auto"/>
          </w:divBdr>
        </w:div>
        <w:div w:id="1060664768">
          <w:marLeft w:val="806"/>
          <w:marRight w:val="0"/>
          <w:marTop w:val="0"/>
          <w:marBottom w:val="0"/>
          <w:divBdr>
            <w:top w:val="none" w:sz="0" w:space="0" w:color="auto"/>
            <w:left w:val="none" w:sz="0" w:space="0" w:color="auto"/>
            <w:bottom w:val="none" w:sz="0" w:space="0" w:color="auto"/>
            <w:right w:val="none" w:sz="0" w:space="0" w:color="auto"/>
          </w:divBdr>
        </w:div>
        <w:div w:id="854539809">
          <w:marLeft w:val="806"/>
          <w:marRight w:val="0"/>
          <w:marTop w:val="0"/>
          <w:marBottom w:val="0"/>
          <w:divBdr>
            <w:top w:val="none" w:sz="0" w:space="0" w:color="auto"/>
            <w:left w:val="none" w:sz="0" w:space="0" w:color="auto"/>
            <w:bottom w:val="none" w:sz="0" w:space="0" w:color="auto"/>
            <w:right w:val="none" w:sz="0" w:space="0" w:color="auto"/>
          </w:divBdr>
        </w:div>
        <w:div w:id="1076826713">
          <w:marLeft w:val="806"/>
          <w:marRight w:val="0"/>
          <w:marTop w:val="0"/>
          <w:marBottom w:val="0"/>
          <w:divBdr>
            <w:top w:val="none" w:sz="0" w:space="0" w:color="auto"/>
            <w:left w:val="none" w:sz="0" w:space="0" w:color="auto"/>
            <w:bottom w:val="none" w:sz="0" w:space="0" w:color="auto"/>
            <w:right w:val="none" w:sz="0" w:space="0" w:color="auto"/>
          </w:divBdr>
        </w:div>
        <w:div w:id="486091572">
          <w:marLeft w:val="806"/>
          <w:marRight w:val="0"/>
          <w:marTop w:val="0"/>
          <w:marBottom w:val="0"/>
          <w:divBdr>
            <w:top w:val="none" w:sz="0" w:space="0" w:color="auto"/>
            <w:left w:val="none" w:sz="0" w:space="0" w:color="auto"/>
            <w:bottom w:val="none" w:sz="0" w:space="0" w:color="auto"/>
            <w:right w:val="none" w:sz="0" w:space="0" w:color="auto"/>
          </w:divBdr>
        </w:div>
        <w:div w:id="1940479724">
          <w:marLeft w:val="806"/>
          <w:marRight w:val="0"/>
          <w:marTop w:val="0"/>
          <w:marBottom w:val="0"/>
          <w:divBdr>
            <w:top w:val="none" w:sz="0" w:space="0" w:color="auto"/>
            <w:left w:val="none" w:sz="0" w:space="0" w:color="auto"/>
            <w:bottom w:val="none" w:sz="0" w:space="0" w:color="auto"/>
            <w:right w:val="none" w:sz="0" w:space="0" w:color="auto"/>
          </w:divBdr>
        </w:div>
      </w:divsChild>
    </w:div>
    <w:div w:id="952829377">
      <w:bodyDiv w:val="1"/>
      <w:marLeft w:val="0"/>
      <w:marRight w:val="0"/>
      <w:marTop w:val="0"/>
      <w:marBottom w:val="0"/>
      <w:divBdr>
        <w:top w:val="none" w:sz="0" w:space="0" w:color="auto"/>
        <w:left w:val="none" w:sz="0" w:space="0" w:color="auto"/>
        <w:bottom w:val="none" w:sz="0" w:space="0" w:color="auto"/>
        <w:right w:val="none" w:sz="0" w:space="0" w:color="auto"/>
      </w:divBdr>
      <w:divsChild>
        <w:div w:id="1631546973">
          <w:marLeft w:val="720"/>
          <w:marRight w:val="0"/>
          <w:marTop w:val="0"/>
          <w:marBottom w:val="0"/>
          <w:divBdr>
            <w:top w:val="none" w:sz="0" w:space="0" w:color="auto"/>
            <w:left w:val="none" w:sz="0" w:space="0" w:color="auto"/>
            <w:bottom w:val="none" w:sz="0" w:space="0" w:color="auto"/>
            <w:right w:val="none" w:sz="0" w:space="0" w:color="auto"/>
          </w:divBdr>
        </w:div>
        <w:div w:id="1177041191">
          <w:marLeft w:val="720"/>
          <w:marRight w:val="0"/>
          <w:marTop w:val="0"/>
          <w:marBottom w:val="0"/>
          <w:divBdr>
            <w:top w:val="none" w:sz="0" w:space="0" w:color="auto"/>
            <w:left w:val="none" w:sz="0" w:space="0" w:color="auto"/>
            <w:bottom w:val="none" w:sz="0" w:space="0" w:color="auto"/>
            <w:right w:val="none" w:sz="0" w:space="0" w:color="auto"/>
          </w:divBdr>
        </w:div>
        <w:div w:id="230192860">
          <w:marLeft w:val="720"/>
          <w:marRight w:val="0"/>
          <w:marTop w:val="0"/>
          <w:marBottom w:val="0"/>
          <w:divBdr>
            <w:top w:val="none" w:sz="0" w:space="0" w:color="auto"/>
            <w:left w:val="none" w:sz="0" w:space="0" w:color="auto"/>
            <w:bottom w:val="none" w:sz="0" w:space="0" w:color="auto"/>
            <w:right w:val="none" w:sz="0" w:space="0" w:color="auto"/>
          </w:divBdr>
        </w:div>
        <w:div w:id="1564177364">
          <w:marLeft w:val="720"/>
          <w:marRight w:val="0"/>
          <w:marTop w:val="0"/>
          <w:marBottom w:val="0"/>
          <w:divBdr>
            <w:top w:val="none" w:sz="0" w:space="0" w:color="auto"/>
            <w:left w:val="none" w:sz="0" w:space="0" w:color="auto"/>
            <w:bottom w:val="none" w:sz="0" w:space="0" w:color="auto"/>
            <w:right w:val="none" w:sz="0" w:space="0" w:color="auto"/>
          </w:divBdr>
        </w:div>
        <w:div w:id="1701777387">
          <w:marLeft w:val="720"/>
          <w:marRight w:val="0"/>
          <w:marTop w:val="0"/>
          <w:marBottom w:val="0"/>
          <w:divBdr>
            <w:top w:val="none" w:sz="0" w:space="0" w:color="auto"/>
            <w:left w:val="none" w:sz="0" w:space="0" w:color="auto"/>
            <w:bottom w:val="none" w:sz="0" w:space="0" w:color="auto"/>
            <w:right w:val="none" w:sz="0" w:space="0" w:color="auto"/>
          </w:divBdr>
        </w:div>
        <w:div w:id="794064336">
          <w:marLeft w:val="720"/>
          <w:marRight w:val="0"/>
          <w:marTop w:val="0"/>
          <w:marBottom w:val="0"/>
          <w:divBdr>
            <w:top w:val="none" w:sz="0" w:space="0" w:color="auto"/>
            <w:left w:val="none" w:sz="0" w:space="0" w:color="auto"/>
            <w:bottom w:val="none" w:sz="0" w:space="0" w:color="auto"/>
            <w:right w:val="none" w:sz="0" w:space="0" w:color="auto"/>
          </w:divBdr>
        </w:div>
        <w:div w:id="1359114459">
          <w:marLeft w:val="720"/>
          <w:marRight w:val="0"/>
          <w:marTop w:val="0"/>
          <w:marBottom w:val="0"/>
          <w:divBdr>
            <w:top w:val="none" w:sz="0" w:space="0" w:color="auto"/>
            <w:left w:val="none" w:sz="0" w:space="0" w:color="auto"/>
            <w:bottom w:val="none" w:sz="0" w:space="0" w:color="auto"/>
            <w:right w:val="none" w:sz="0" w:space="0" w:color="auto"/>
          </w:divBdr>
        </w:div>
      </w:divsChild>
    </w:div>
    <w:div w:id="1054085013">
      <w:bodyDiv w:val="1"/>
      <w:marLeft w:val="0"/>
      <w:marRight w:val="0"/>
      <w:marTop w:val="0"/>
      <w:marBottom w:val="0"/>
      <w:divBdr>
        <w:top w:val="none" w:sz="0" w:space="0" w:color="auto"/>
        <w:left w:val="none" w:sz="0" w:space="0" w:color="auto"/>
        <w:bottom w:val="none" w:sz="0" w:space="0" w:color="auto"/>
        <w:right w:val="none" w:sz="0" w:space="0" w:color="auto"/>
      </w:divBdr>
      <w:divsChild>
        <w:div w:id="1148668399">
          <w:marLeft w:val="806"/>
          <w:marRight w:val="0"/>
          <w:marTop w:val="0"/>
          <w:marBottom w:val="0"/>
          <w:divBdr>
            <w:top w:val="none" w:sz="0" w:space="0" w:color="auto"/>
            <w:left w:val="none" w:sz="0" w:space="0" w:color="auto"/>
            <w:bottom w:val="none" w:sz="0" w:space="0" w:color="auto"/>
            <w:right w:val="none" w:sz="0" w:space="0" w:color="auto"/>
          </w:divBdr>
        </w:div>
        <w:div w:id="1440368270">
          <w:marLeft w:val="806"/>
          <w:marRight w:val="0"/>
          <w:marTop w:val="0"/>
          <w:marBottom w:val="0"/>
          <w:divBdr>
            <w:top w:val="none" w:sz="0" w:space="0" w:color="auto"/>
            <w:left w:val="none" w:sz="0" w:space="0" w:color="auto"/>
            <w:bottom w:val="none" w:sz="0" w:space="0" w:color="auto"/>
            <w:right w:val="none" w:sz="0" w:space="0" w:color="auto"/>
          </w:divBdr>
        </w:div>
        <w:div w:id="1465804891">
          <w:marLeft w:val="806"/>
          <w:marRight w:val="0"/>
          <w:marTop w:val="0"/>
          <w:marBottom w:val="0"/>
          <w:divBdr>
            <w:top w:val="none" w:sz="0" w:space="0" w:color="auto"/>
            <w:left w:val="none" w:sz="0" w:space="0" w:color="auto"/>
            <w:bottom w:val="none" w:sz="0" w:space="0" w:color="auto"/>
            <w:right w:val="none" w:sz="0" w:space="0" w:color="auto"/>
          </w:divBdr>
        </w:div>
        <w:div w:id="215357563">
          <w:marLeft w:val="806"/>
          <w:marRight w:val="0"/>
          <w:marTop w:val="0"/>
          <w:marBottom w:val="0"/>
          <w:divBdr>
            <w:top w:val="none" w:sz="0" w:space="0" w:color="auto"/>
            <w:left w:val="none" w:sz="0" w:space="0" w:color="auto"/>
            <w:bottom w:val="none" w:sz="0" w:space="0" w:color="auto"/>
            <w:right w:val="none" w:sz="0" w:space="0" w:color="auto"/>
          </w:divBdr>
        </w:div>
        <w:div w:id="2368282">
          <w:marLeft w:val="806"/>
          <w:marRight w:val="0"/>
          <w:marTop w:val="0"/>
          <w:marBottom w:val="0"/>
          <w:divBdr>
            <w:top w:val="none" w:sz="0" w:space="0" w:color="auto"/>
            <w:left w:val="none" w:sz="0" w:space="0" w:color="auto"/>
            <w:bottom w:val="none" w:sz="0" w:space="0" w:color="auto"/>
            <w:right w:val="none" w:sz="0" w:space="0" w:color="auto"/>
          </w:divBdr>
        </w:div>
        <w:div w:id="1295403131">
          <w:marLeft w:val="806"/>
          <w:marRight w:val="0"/>
          <w:marTop w:val="0"/>
          <w:marBottom w:val="0"/>
          <w:divBdr>
            <w:top w:val="none" w:sz="0" w:space="0" w:color="auto"/>
            <w:left w:val="none" w:sz="0" w:space="0" w:color="auto"/>
            <w:bottom w:val="none" w:sz="0" w:space="0" w:color="auto"/>
            <w:right w:val="none" w:sz="0" w:space="0" w:color="auto"/>
          </w:divBdr>
        </w:div>
      </w:divsChild>
    </w:div>
    <w:div w:id="1086608991">
      <w:bodyDiv w:val="1"/>
      <w:marLeft w:val="0"/>
      <w:marRight w:val="0"/>
      <w:marTop w:val="0"/>
      <w:marBottom w:val="0"/>
      <w:divBdr>
        <w:top w:val="none" w:sz="0" w:space="0" w:color="auto"/>
        <w:left w:val="none" w:sz="0" w:space="0" w:color="auto"/>
        <w:bottom w:val="none" w:sz="0" w:space="0" w:color="auto"/>
        <w:right w:val="none" w:sz="0" w:space="0" w:color="auto"/>
      </w:divBdr>
    </w:div>
    <w:div w:id="1282104334">
      <w:bodyDiv w:val="1"/>
      <w:marLeft w:val="0"/>
      <w:marRight w:val="0"/>
      <w:marTop w:val="0"/>
      <w:marBottom w:val="0"/>
      <w:divBdr>
        <w:top w:val="none" w:sz="0" w:space="0" w:color="auto"/>
        <w:left w:val="none" w:sz="0" w:space="0" w:color="auto"/>
        <w:bottom w:val="none" w:sz="0" w:space="0" w:color="auto"/>
        <w:right w:val="none" w:sz="0" w:space="0" w:color="auto"/>
      </w:divBdr>
    </w:div>
    <w:div w:id="1308052749">
      <w:bodyDiv w:val="1"/>
      <w:marLeft w:val="0"/>
      <w:marRight w:val="0"/>
      <w:marTop w:val="0"/>
      <w:marBottom w:val="0"/>
      <w:divBdr>
        <w:top w:val="none" w:sz="0" w:space="0" w:color="auto"/>
        <w:left w:val="none" w:sz="0" w:space="0" w:color="auto"/>
        <w:bottom w:val="none" w:sz="0" w:space="0" w:color="auto"/>
        <w:right w:val="none" w:sz="0" w:space="0" w:color="auto"/>
      </w:divBdr>
      <w:divsChild>
        <w:div w:id="1888685521">
          <w:marLeft w:val="720"/>
          <w:marRight w:val="0"/>
          <w:marTop w:val="0"/>
          <w:marBottom w:val="0"/>
          <w:divBdr>
            <w:top w:val="none" w:sz="0" w:space="0" w:color="auto"/>
            <w:left w:val="none" w:sz="0" w:space="0" w:color="auto"/>
            <w:bottom w:val="none" w:sz="0" w:space="0" w:color="auto"/>
            <w:right w:val="none" w:sz="0" w:space="0" w:color="auto"/>
          </w:divBdr>
        </w:div>
        <w:div w:id="1258516860">
          <w:marLeft w:val="720"/>
          <w:marRight w:val="0"/>
          <w:marTop w:val="0"/>
          <w:marBottom w:val="0"/>
          <w:divBdr>
            <w:top w:val="none" w:sz="0" w:space="0" w:color="auto"/>
            <w:left w:val="none" w:sz="0" w:space="0" w:color="auto"/>
            <w:bottom w:val="none" w:sz="0" w:space="0" w:color="auto"/>
            <w:right w:val="none" w:sz="0" w:space="0" w:color="auto"/>
          </w:divBdr>
        </w:div>
        <w:div w:id="314258935">
          <w:marLeft w:val="720"/>
          <w:marRight w:val="0"/>
          <w:marTop w:val="0"/>
          <w:marBottom w:val="0"/>
          <w:divBdr>
            <w:top w:val="none" w:sz="0" w:space="0" w:color="auto"/>
            <w:left w:val="none" w:sz="0" w:space="0" w:color="auto"/>
            <w:bottom w:val="none" w:sz="0" w:space="0" w:color="auto"/>
            <w:right w:val="none" w:sz="0" w:space="0" w:color="auto"/>
          </w:divBdr>
        </w:div>
        <w:div w:id="1715890229">
          <w:marLeft w:val="720"/>
          <w:marRight w:val="0"/>
          <w:marTop w:val="0"/>
          <w:marBottom w:val="0"/>
          <w:divBdr>
            <w:top w:val="none" w:sz="0" w:space="0" w:color="auto"/>
            <w:left w:val="none" w:sz="0" w:space="0" w:color="auto"/>
            <w:bottom w:val="none" w:sz="0" w:space="0" w:color="auto"/>
            <w:right w:val="none" w:sz="0" w:space="0" w:color="auto"/>
          </w:divBdr>
        </w:div>
        <w:div w:id="316499440">
          <w:marLeft w:val="720"/>
          <w:marRight w:val="0"/>
          <w:marTop w:val="0"/>
          <w:marBottom w:val="160"/>
          <w:divBdr>
            <w:top w:val="none" w:sz="0" w:space="0" w:color="auto"/>
            <w:left w:val="none" w:sz="0" w:space="0" w:color="auto"/>
            <w:bottom w:val="none" w:sz="0" w:space="0" w:color="auto"/>
            <w:right w:val="none" w:sz="0" w:space="0" w:color="auto"/>
          </w:divBdr>
        </w:div>
      </w:divsChild>
    </w:div>
    <w:div w:id="1328947077">
      <w:bodyDiv w:val="1"/>
      <w:marLeft w:val="0"/>
      <w:marRight w:val="0"/>
      <w:marTop w:val="0"/>
      <w:marBottom w:val="0"/>
      <w:divBdr>
        <w:top w:val="none" w:sz="0" w:space="0" w:color="auto"/>
        <w:left w:val="none" w:sz="0" w:space="0" w:color="auto"/>
        <w:bottom w:val="none" w:sz="0" w:space="0" w:color="auto"/>
        <w:right w:val="none" w:sz="0" w:space="0" w:color="auto"/>
      </w:divBdr>
    </w:div>
    <w:div w:id="1538935068">
      <w:bodyDiv w:val="1"/>
      <w:marLeft w:val="0"/>
      <w:marRight w:val="0"/>
      <w:marTop w:val="0"/>
      <w:marBottom w:val="0"/>
      <w:divBdr>
        <w:top w:val="none" w:sz="0" w:space="0" w:color="auto"/>
        <w:left w:val="none" w:sz="0" w:space="0" w:color="auto"/>
        <w:bottom w:val="none" w:sz="0" w:space="0" w:color="auto"/>
        <w:right w:val="none" w:sz="0" w:space="0" w:color="auto"/>
      </w:divBdr>
      <w:divsChild>
        <w:div w:id="45181235">
          <w:marLeft w:val="446"/>
          <w:marRight w:val="0"/>
          <w:marTop w:val="0"/>
          <w:marBottom w:val="120"/>
          <w:divBdr>
            <w:top w:val="none" w:sz="0" w:space="0" w:color="auto"/>
            <w:left w:val="none" w:sz="0" w:space="0" w:color="auto"/>
            <w:bottom w:val="none" w:sz="0" w:space="0" w:color="auto"/>
            <w:right w:val="none" w:sz="0" w:space="0" w:color="auto"/>
          </w:divBdr>
        </w:div>
        <w:div w:id="177476414">
          <w:marLeft w:val="446"/>
          <w:marRight w:val="0"/>
          <w:marTop w:val="0"/>
          <w:marBottom w:val="120"/>
          <w:divBdr>
            <w:top w:val="none" w:sz="0" w:space="0" w:color="auto"/>
            <w:left w:val="none" w:sz="0" w:space="0" w:color="auto"/>
            <w:bottom w:val="none" w:sz="0" w:space="0" w:color="auto"/>
            <w:right w:val="none" w:sz="0" w:space="0" w:color="auto"/>
          </w:divBdr>
        </w:div>
        <w:div w:id="594287076">
          <w:marLeft w:val="446"/>
          <w:marRight w:val="0"/>
          <w:marTop w:val="0"/>
          <w:marBottom w:val="120"/>
          <w:divBdr>
            <w:top w:val="none" w:sz="0" w:space="0" w:color="auto"/>
            <w:left w:val="none" w:sz="0" w:space="0" w:color="auto"/>
            <w:bottom w:val="none" w:sz="0" w:space="0" w:color="auto"/>
            <w:right w:val="none" w:sz="0" w:space="0" w:color="auto"/>
          </w:divBdr>
        </w:div>
      </w:divsChild>
    </w:div>
    <w:div w:id="1557742181">
      <w:bodyDiv w:val="1"/>
      <w:marLeft w:val="0"/>
      <w:marRight w:val="0"/>
      <w:marTop w:val="0"/>
      <w:marBottom w:val="0"/>
      <w:divBdr>
        <w:top w:val="none" w:sz="0" w:space="0" w:color="auto"/>
        <w:left w:val="none" w:sz="0" w:space="0" w:color="auto"/>
        <w:bottom w:val="none" w:sz="0" w:space="0" w:color="auto"/>
        <w:right w:val="none" w:sz="0" w:space="0" w:color="auto"/>
      </w:divBdr>
      <w:divsChild>
        <w:div w:id="988825604">
          <w:marLeft w:val="1166"/>
          <w:marRight w:val="0"/>
          <w:marTop w:val="240"/>
          <w:marBottom w:val="0"/>
          <w:divBdr>
            <w:top w:val="none" w:sz="0" w:space="0" w:color="auto"/>
            <w:left w:val="none" w:sz="0" w:space="0" w:color="auto"/>
            <w:bottom w:val="none" w:sz="0" w:space="0" w:color="auto"/>
            <w:right w:val="none" w:sz="0" w:space="0" w:color="auto"/>
          </w:divBdr>
        </w:div>
      </w:divsChild>
    </w:div>
    <w:div w:id="1639067082">
      <w:bodyDiv w:val="1"/>
      <w:marLeft w:val="0"/>
      <w:marRight w:val="0"/>
      <w:marTop w:val="0"/>
      <w:marBottom w:val="0"/>
      <w:divBdr>
        <w:top w:val="none" w:sz="0" w:space="0" w:color="auto"/>
        <w:left w:val="none" w:sz="0" w:space="0" w:color="auto"/>
        <w:bottom w:val="none" w:sz="0" w:space="0" w:color="auto"/>
        <w:right w:val="none" w:sz="0" w:space="0" w:color="auto"/>
      </w:divBdr>
    </w:div>
    <w:div w:id="1747995874">
      <w:bodyDiv w:val="1"/>
      <w:marLeft w:val="0"/>
      <w:marRight w:val="0"/>
      <w:marTop w:val="0"/>
      <w:marBottom w:val="0"/>
      <w:divBdr>
        <w:top w:val="none" w:sz="0" w:space="0" w:color="auto"/>
        <w:left w:val="none" w:sz="0" w:space="0" w:color="auto"/>
        <w:bottom w:val="none" w:sz="0" w:space="0" w:color="auto"/>
        <w:right w:val="none" w:sz="0" w:space="0" w:color="auto"/>
      </w:divBdr>
      <w:divsChild>
        <w:div w:id="565576837">
          <w:marLeft w:val="446"/>
          <w:marRight w:val="0"/>
          <w:marTop w:val="0"/>
          <w:marBottom w:val="120"/>
          <w:divBdr>
            <w:top w:val="none" w:sz="0" w:space="0" w:color="auto"/>
            <w:left w:val="none" w:sz="0" w:space="0" w:color="auto"/>
            <w:bottom w:val="none" w:sz="0" w:space="0" w:color="auto"/>
            <w:right w:val="none" w:sz="0" w:space="0" w:color="auto"/>
          </w:divBdr>
        </w:div>
        <w:div w:id="877399540">
          <w:marLeft w:val="446"/>
          <w:marRight w:val="0"/>
          <w:marTop w:val="0"/>
          <w:marBottom w:val="120"/>
          <w:divBdr>
            <w:top w:val="none" w:sz="0" w:space="0" w:color="auto"/>
            <w:left w:val="none" w:sz="0" w:space="0" w:color="auto"/>
            <w:bottom w:val="none" w:sz="0" w:space="0" w:color="auto"/>
            <w:right w:val="none" w:sz="0" w:space="0" w:color="auto"/>
          </w:divBdr>
        </w:div>
        <w:div w:id="936448980">
          <w:marLeft w:val="446"/>
          <w:marRight w:val="0"/>
          <w:marTop w:val="0"/>
          <w:marBottom w:val="120"/>
          <w:divBdr>
            <w:top w:val="none" w:sz="0" w:space="0" w:color="auto"/>
            <w:left w:val="none" w:sz="0" w:space="0" w:color="auto"/>
            <w:bottom w:val="none" w:sz="0" w:space="0" w:color="auto"/>
            <w:right w:val="none" w:sz="0" w:space="0" w:color="auto"/>
          </w:divBdr>
        </w:div>
        <w:div w:id="1915704843">
          <w:marLeft w:val="446"/>
          <w:marRight w:val="0"/>
          <w:marTop w:val="0"/>
          <w:marBottom w:val="120"/>
          <w:divBdr>
            <w:top w:val="none" w:sz="0" w:space="0" w:color="auto"/>
            <w:left w:val="none" w:sz="0" w:space="0" w:color="auto"/>
            <w:bottom w:val="none" w:sz="0" w:space="0" w:color="auto"/>
            <w:right w:val="none" w:sz="0" w:space="0" w:color="auto"/>
          </w:divBdr>
        </w:div>
        <w:div w:id="210730172">
          <w:marLeft w:val="446"/>
          <w:marRight w:val="0"/>
          <w:marTop w:val="0"/>
          <w:marBottom w:val="120"/>
          <w:divBdr>
            <w:top w:val="none" w:sz="0" w:space="0" w:color="auto"/>
            <w:left w:val="none" w:sz="0" w:space="0" w:color="auto"/>
            <w:bottom w:val="none" w:sz="0" w:space="0" w:color="auto"/>
            <w:right w:val="none" w:sz="0" w:space="0" w:color="auto"/>
          </w:divBdr>
        </w:div>
        <w:div w:id="2097480484">
          <w:marLeft w:val="446"/>
          <w:marRight w:val="0"/>
          <w:marTop w:val="0"/>
          <w:marBottom w:val="120"/>
          <w:divBdr>
            <w:top w:val="none" w:sz="0" w:space="0" w:color="auto"/>
            <w:left w:val="none" w:sz="0" w:space="0" w:color="auto"/>
            <w:bottom w:val="none" w:sz="0" w:space="0" w:color="auto"/>
            <w:right w:val="none" w:sz="0" w:space="0" w:color="auto"/>
          </w:divBdr>
        </w:div>
        <w:div w:id="993409020">
          <w:marLeft w:val="446"/>
          <w:marRight w:val="0"/>
          <w:marTop w:val="0"/>
          <w:marBottom w:val="120"/>
          <w:divBdr>
            <w:top w:val="none" w:sz="0" w:space="0" w:color="auto"/>
            <w:left w:val="none" w:sz="0" w:space="0" w:color="auto"/>
            <w:bottom w:val="none" w:sz="0" w:space="0" w:color="auto"/>
            <w:right w:val="none" w:sz="0" w:space="0" w:color="auto"/>
          </w:divBdr>
        </w:div>
      </w:divsChild>
    </w:div>
    <w:div w:id="1961766220">
      <w:bodyDiv w:val="1"/>
      <w:marLeft w:val="0"/>
      <w:marRight w:val="0"/>
      <w:marTop w:val="0"/>
      <w:marBottom w:val="0"/>
      <w:divBdr>
        <w:top w:val="none" w:sz="0" w:space="0" w:color="auto"/>
        <w:left w:val="none" w:sz="0" w:space="0" w:color="auto"/>
        <w:bottom w:val="none" w:sz="0" w:space="0" w:color="auto"/>
        <w:right w:val="none" w:sz="0" w:space="0" w:color="auto"/>
      </w:divBdr>
      <w:divsChild>
        <w:div w:id="666370958">
          <w:marLeft w:val="806"/>
          <w:marRight w:val="0"/>
          <w:marTop w:val="0"/>
          <w:marBottom w:val="0"/>
          <w:divBdr>
            <w:top w:val="none" w:sz="0" w:space="0" w:color="auto"/>
            <w:left w:val="none" w:sz="0" w:space="0" w:color="auto"/>
            <w:bottom w:val="none" w:sz="0" w:space="0" w:color="auto"/>
            <w:right w:val="none" w:sz="0" w:space="0" w:color="auto"/>
          </w:divBdr>
        </w:div>
        <w:div w:id="1267348284">
          <w:marLeft w:val="806"/>
          <w:marRight w:val="0"/>
          <w:marTop w:val="0"/>
          <w:marBottom w:val="0"/>
          <w:divBdr>
            <w:top w:val="none" w:sz="0" w:space="0" w:color="auto"/>
            <w:left w:val="none" w:sz="0" w:space="0" w:color="auto"/>
            <w:bottom w:val="none" w:sz="0" w:space="0" w:color="auto"/>
            <w:right w:val="none" w:sz="0" w:space="0" w:color="auto"/>
          </w:divBdr>
        </w:div>
        <w:div w:id="47000637">
          <w:marLeft w:val="806"/>
          <w:marRight w:val="0"/>
          <w:marTop w:val="0"/>
          <w:marBottom w:val="0"/>
          <w:divBdr>
            <w:top w:val="none" w:sz="0" w:space="0" w:color="auto"/>
            <w:left w:val="none" w:sz="0" w:space="0" w:color="auto"/>
            <w:bottom w:val="none" w:sz="0" w:space="0" w:color="auto"/>
            <w:right w:val="none" w:sz="0" w:space="0" w:color="auto"/>
          </w:divBdr>
        </w:div>
        <w:div w:id="1836844461">
          <w:marLeft w:val="806"/>
          <w:marRight w:val="0"/>
          <w:marTop w:val="0"/>
          <w:marBottom w:val="0"/>
          <w:divBdr>
            <w:top w:val="none" w:sz="0" w:space="0" w:color="auto"/>
            <w:left w:val="none" w:sz="0" w:space="0" w:color="auto"/>
            <w:bottom w:val="none" w:sz="0" w:space="0" w:color="auto"/>
            <w:right w:val="none" w:sz="0" w:space="0" w:color="auto"/>
          </w:divBdr>
        </w:div>
        <w:div w:id="1703822240">
          <w:marLeft w:val="806"/>
          <w:marRight w:val="0"/>
          <w:marTop w:val="0"/>
          <w:marBottom w:val="0"/>
          <w:divBdr>
            <w:top w:val="none" w:sz="0" w:space="0" w:color="auto"/>
            <w:left w:val="none" w:sz="0" w:space="0" w:color="auto"/>
            <w:bottom w:val="none" w:sz="0" w:space="0" w:color="auto"/>
            <w:right w:val="none" w:sz="0" w:space="0" w:color="auto"/>
          </w:divBdr>
        </w:div>
        <w:div w:id="970331784">
          <w:marLeft w:val="806"/>
          <w:marRight w:val="0"/>
          <w:marTop w:val="0"/>
          <w:marBottom w:val="0"/>
          <w:divBdr>
            <w:top w:val="none" w:sz="0" w:space="0" w:color="auto"/>
            <w:left w:val="none" w:sz="0" w:space="0" w:color="auto"/>
            <w:bottom w:val="none" w:sz="0" w:space="0" w:color="auto"/>
            <w:right w:val="none" w:sz="0" w:space="0" w:color="auto"/>
          </w:divBdr>
        </w:div>
        <w:div w:id="831718307">
          <w:marLeft w:val="806"/>
          <w:marRight w:val="0"/>
          <w:marTop w:val="0"/>
          <w:marBottom w:val="0"/>
          <w:divBdr>
            <w:top w:val="none" w:sz="0" w:space="0" w:color="auto"/>
            <w:left w:val="none" w:sz="0" w:space="0" w:color="auto"/>
            <w:bottom w:val="none" w:sz="0" w:space="0" w:color="auto"/>
            <w:right w:val="none" w:sz="0" w:space="0" w:color="auto"/>
          </w:divBdr>
        </w:div>
        <w:div w:id="642081825">
          <w:marLeft w:val="806"/>
          <w:marRight w:val="0"/>
          <w:marTop w:val="0"/>
          <w:marBottom w:val="0"/>
          <w:divBdr>
            <w:top w:val="none" w:sz="0" w:space="0" w:color="auto"/>
            <w:left w:val="none" w:sz="0" w:space="0" w:color="auto"/>
            <w:bottom w:val="none" w:sz="0" w:space="0" w:color="auto"/>
            <w:right w:val="none" w:sz="0" w:space="0" w:color="auto"/>
          </w:divBdr>
        </w:div>
      </w:divsChild>
    </w:div>
    <w:div w:id="1988590312">
      <w:bodyDiv w:val="1"/>
      <w:marLeft w:val="0"/>
      <w:marRight w:val="0"/>
      <w:marTop w:val="0"/>
      <w:marBottom w:val="0"/>
      <w:divBdr>
        <w:top w:val="none" w:sz="0" w:space="0" w:color="auto"/>
        <w:left w:val="none" w:sz="0" w:space="0" w:color="auto"/>
        <w:bottom w:val="none" w:sz="0" w:space="0" w:color="auto"/>
        <w:right w:val="none" w:sz="0" w:space="0" w:color="auto"/>
      </w:divBdr>
      <w:divsChild>
        <w:div w:id="1037849820">
          <w:marLeft w:val="547"/>
          <w:marRight w:val="0"/>
          <w:marTop w:val="0"/>
          <w:marBottom w:val="0"/>
          <w:divBdr>
            <w:top w:val="none" w:sz="0" w:space="0" w:color="auto"/>
            <w:left w:val="none" w:sz="0" w:space="0" w:color="auto"/>
            <w:bottom w:val="none" w:sz="0" w:space="0" w:color="auto"/>
            <w:right w:val="none" w:sz="0" w:space="0" w:color="auto"/>
          </w:divBdr>
        </w:div>
        <w:div w:id="1290163928">
          <w:marLeft w:val="547"/>
          <w:marRight w:val="0"/>
          <w:marTop w:val="0"/>
          <w:marBottom w:val="0"/>
          <w:divBdr>
            <w:top w:val="none" w:sz="0" w:space="0" w:color="auto"/>
            <w:left w:val="none" w:sz="0" w:space="0" w:color="auto"/>
            <w:bottom w:val="none" w:sz="0" w:space="0" w:color="auto"/>
            <w:right w:val="none" w:sz="0" w:space="0" w:color="auto"/>
          </w:divBdr>
        </w:div>
        <w:div w:id="51854818">
          <w:marLeft w:val="547"/>
          <w:marRight w:val="0"/>
          <w:marTop w:val="0"/>
          <w:marBottom w:val="0"/>
          <w:divBdr>
            <w:top w:val="none" w:sz="0" w:space="0" w:color="auto"/>
            <w:left w:val="none" w:sz="0" w:space="0" w:color="auto"/>
            <w:bottom w:val="none" w:sz="0" w:space="0" w:color="auto"/>
            <w:right w:val="none" w:sz="0" w:space="0" w:color="auto"/>
          </w:divBdr>
        </w:div>
        <w:div w:id="981735431">
          <w:marLeft w:val="547"/>
          <w:marRight w:val="0"/>
          <w:marTop w:val="0"/>
          <w:marBottom w:val="0"/>
          <w:divBdr>
            <w:top w:val="none" w:sz="0" w:space="0" w:color="auto"/>
            <w:left w:val="none" w:sz="0" w:space="0" w:color="auto"/>
            <w:bottom w:val="none" w:sz="0" w:space="0" w:color="auto"/>
            <w:right w:val="none" w:sz="0" w:space="0" w:color="auto"/>
          </w:divBdr>
        </w:div>
        <w:div w:id="2142265166">
          <w:marLeft w:val="547"/>
          <w:marRight w:val="0"/>
          <w:marTop w:val="0"/>
          <w:marBottom w:val="0"/>
          <w:divBdr>
            <w:top w:val="none" w:sz="0" w:space="0" w:color="auto"/>
            <w:left w:val="none" w:sz="0" w:space="0" w:color="auto"/>
            <w:bottom w:val="none" w:sz="0" w:space="0" w:color="auto"/>
            <w:right w:val="none" w:sz="0" w:space="0" w:color="auto"/>
          </w:divBdr>
        </w:div>
        <w:div w:id="1493401424">
          <w:marLeft w:val="547"/>
          <w:marRight w:val="0"/>
          <w:marTop w:val="0"/>
          <w:marBottom w:val="0"/>
          <w:divBdr>
            <w:top w:val="none" w:sz="0" w:space="0" w:color="auto"/>
            <w:left w:val="none" w:sz="0" w:space="0" w:color="auto"/>
            <w:bottom w:val="none" w:sz="0" w:space="0" w:color="auto"/>
            <w:right w:val="none" w:sz="0" w:space="0" w:color="auto"/>
          </w:divBdr>
        </w:div>
        <w:div w:id="1085112237">
          <w:marLeft w:val="547"/>
          <w:marRight w:val="0"/>
          <w:marTop w:val="0"/>
          <w:marBottom w:val="0"/>
          <w:divBdr>
            <w:top w:val="none" w:sz="0" w:space="0" w:color="auto"/>
            <w:left w:val="none" w:sz="0" w:space="0" w:color="auto"/>
            <w:bottom w:val="none" w:sz="0" w:space="0" w:color="auto"/>
            <w:right w:val="none" w:sz="0" w:space="0" w:color="auto"/>
          </w:divBdr>
        </w:div>
        <w:div w:id="671682567">
          <w:marLeft w:val="547"/>
          <w:marRight w:val="0"/>
          <w:marTop w:val="0"/>
          <w:marBottom w:val="0"/>
          <w:divBdr>
            <w:top w:val="none" w:sz="0" w:space="0" w:color="auto"/>
            <w:left w:val="none" w:sz="0" w:space="0" w:color="auto"/>
            <w:bottom w:val="none" w:sz="0" w:space="0" w:color="auto"/>
            <w:right w:val="none" w:sz="0" w:space="0" w:color="auto"/>
          </w:divBdr>
        </w:div>
        <w:div w:id="988940379">
          <w:marLeft w:val="547"/>
          <w:marRight w:val="0"/>
          <w:marTop w:val="0"/>
          <w:marBottom w:val="0"/>
          <w:divBdr>
            <w:top w:val="none" w:sz="0" w:space="0" w:color="auto"/>
            <w:left w:val="none" w:sz="0" w:space="0" w:color="auto"/>
            <w:bottom w:val="none" w:sz="0" w:space="0" w:color="auto"/>
            <w:right w:val="none" w:sz="0" w:space="0" w:color="auto"/>
          </w:divBdr>
        </w:div>
        <w:div w:id="1383290186">
          <w:marLeft w:val="1267"/>
          <w:marRight w:val="0"/>
          <w:marTop w:val="0"/>
          <w:marBottom w:val="0"/>
          <w:divBdr>
            <w:top w:val="none" w:sz="0" w:space="0" w:color="auto"/>
            <w:left w:val="none" w:sz="0" w:space="0" w:color="auto"/>
            <w:bottom w:val="none" w:sz="0" w:space="0" w:color="auto"/>
            <w:right w:val="none" w:sz="0" w:space="0" w:color="auto"/>
          </w:divBdr>
        </w:div>
        <w:div w:id="466238701">
          <w:marLeft w:val="1267"/>
          <w:marRight w:val="0"/>
          <w:marTop w:val="0"/>
          <w:marBottom w:val="0"/>
          <w:divBdr>
            <w:top w:val="none" w:sz="0" w:space="0" w:color="auto"/>
            <w:left w:val="none" w:sz="0" w:space="0" w:color="auto"/>
            <w:bottom w:val="none" w:sz="0" w:space="0" w:color="auto"/>
            <w:right w:val="none" w:sz="0" w:space="0" w:color="auto"/>
          </w:divBdr>
        </w:div>
        <w:div w:id="662272382">
          <w:marLeft w:val="1267"/>
          <w:marRight w:val="0"/>
          <w:marTop w:val="0"/>
          <w:marBottom w:val="0"/>
          <w:divBdr>
            <w:top w:val="none" w:sz="0" w:space="0" w:color="auto"/>
            <w:left w:val="none" w:sz="0" w:space="0" w:color="auto"/>
            <w:bottom w:val="none" w:sz="0" w:space="0" w:color="auto"/>
            <w:right w:val="none" w:sz="0" w:space="0" w:color="auto"/>
          </w:divBdr>
        </w:div>
      </w:divsChild>
    </w:div>
    <w:div w:id="1989017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15</Pages>
  <Words>3530</Words>
  <Characters>20127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MC Short Report</vt:lpstr>
    </vt:vector>
  </TitlesOfParts>
  <Company/>
  <LinksUpToDate>false</LinksUpToDate>
  <CharactersWithSpaces>23610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 Short Report</dc:title>
  <dc:creator>Dewi Andaruni</dc:creator>
  <cp:keywords>Notula INVEST DM</cp:keywords>
  <cp:lastModifiedBy>Tsaairoh -</cp:lastModifiedBy>
  <cp:revision>10</cp:revision>
  <dcterms:created xsi:type="dcterms:W3CDTF">2023-01-09T15:56:00Z</dcterms:created>
  <dcterms:modified xsi:type="dcterms:W3CDTF">2023-01-13T06:59:00Z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2021-11-30T00:00:00Z</vt:filetime>
  </property>
  <property fmtid="{D5CDD505-2E9C-101B-9397-08002B2CF9AE}" pid="3" name="Creator">
    <vt:lpwstr>Microsoft® Word 2019</vt:lpwstr>
  </property>
  <property fmtid="{D5CDD505-2E9C-101B-9397-08002B2CF9AE}" pid="4" name="LastSaved">
    <vt:filetime>2022-09-08T00:00:00Z</vt:filetime>
  </property>
</Properties>
</file>