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7B" w:rsidRPr="007645E2" w:rsidRDefault="00820D7B" w:rsidP="00820D7B">
      <w:pPr>
        <w:spacing w:line="360" w:lineRule="auto"/>
        <w:ind w:firstLine="708"/>
        <w:jc w:val="both"/>
        <w:rPr>
          <w:rFonts w:ascii="Arial" w:eastAsia="Times New Roman" w:hAnsi="Arial" w:cs="Arial"/>
          <w:b/>
          <w:bCs/>
          <w:i/>
          <w:noProof/>
          <w:sz w:val="18"/>
          <w:szCs w:val="18"/>
          <w:lang w:eastAsia="fr-FR"/>
        </w:rPr>
      </w:pPr>
      <w:r w:rsidRPr="007645E2">
        <w:rPr>
          <w:rFonts w:ascii="Arial" w:eastAsia="Times New Roman" w:hAnsi="Arial" w:cs="Arial"/>
          <w:b/>
          <w:bCs/>
          <w:i/>
          <w:noProof/>
          <w:sz w:val="18"/>
          <w:szCs w:val="18"/>
          <w:lang w:eastAsia="fr-FR"/>
        </w:rPr>
        <w:drawing>
          <wp:anchor distT="0" distB="0" distL="114300" distR="114300" simplePos="0" relativeHeight="251661312" behindDoc="0" locked="0" layoutInCell="1" allowOverlap="1">
            <wp:simplePos x="0" y="0"/>
            <wp:positionH relativeFrom="column">
              <wp:posOffset>161925</wp:posOffset>
            </wp:positionH>
            <wp:positionV relativeFrom="paragraph">
              <wp:posOffset>0</wp:posOffset>
            </wp:positionV>
            <wp:extent cx="5729605" cy="447675"/>
            <wp:effectExtent l="0" t="0" r="0" b="9525"/>
            <wp:wrapThrough wrapText="bothSides">
              <wp:wrapPolygon edited="0">
                <wp:start x="4955" y="0"/>
                <wp:lineTo x="4955" y="20221"/>
                <wp:lineTo x="10916" y="21140"/>
                <wp:lineTo x="11275" y="21140"/>
                <wp:lineTo x="17810" y="20221"/>
                <wp:lineTo x="17667" y="0"/>
                <wp:lineTo x="4955"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820D7B" w:rsidRPr="007645E2" w:rsidRDefault="00820D7B" w:rsidP="00820D7B">
      <w:pPr>
        <w:spacing w:line="360" w:lineRule="auto"/>
        <w:ind w:firstLine="708"/>
        <w:jc w:val="both"/>
        <w:rPr>
          <w:rFonts w:ascii="Arial" w:hAnsi="Arial" w:cs="Arial"/>
        </w:rPr>
      </w:pPr>
      <w:r w:rsidRPr="007645E2">
        <w:rPr>
          <w:rFonts w:ascii="Arial" w:hAnsi="Arial" w:cs="Arial"/>
          <w:noProof/>
          <w:lang w:eastAsia="fr-FR"/>
        </w:rPr>
        <mc:AlternateContent>
          <mc:Choice Requires="wps">
            <w:drawing>
              <wp:anchor distT="0" distB="0" distL="114300" distR="114300" simplePos="0" relativeHeight="251659264" behindDoc="0" locked="0" layoutInCell="1" allowOverlap="1" wp14:anchorId="1A1C0DD7" wp14:editId="414B9EBD">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26BF"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820D7B" w:rsidRPr="007645E2" w:rsidRDefault="00820D7B" w:rsidP="00820D7B">
      <w:pPr>
        <w:spacing w:line="360" w:lineRule="auto"/>
        <w:jc w:val="both"/>
        <w:rPr>
          <w:rFonts w:ascii="Arial" w:hAnsi="Arial" w:cs="Arial"/>
        </w:rPr>
      </w:pPr>
    </w:p>
    <w:p w:rsidR="00820D7B" w:rsidRPr="007645E2" w:rsidRDefault="00820D7B" w:rsidP="00820D7B">
      <w:pPr>
        <w:spacing w:line="360" w:lineRule="auto"/>
        <w:jc w:val="both"/>
        <w:rPr>
          <w:rFonts w:ascii="Arial" w:hAnsi="Arial" w:cs="Arial"/>
          <w:sz w:val="24"/>
        </w:rPr>
      </w:pPr>
    </w:p>
    <w:p w:rsidR="00820D7B" w:rsidRPr="007645E2" w:rsidRDefault="009B3676" w:rsidP="009B3676">
      <w:pPr>
        <w:tabs>
          <w:tab w:val="left" w:pos="3420"/>
        </w:tabs>
        <w:spacing w:line="240" w:lineRule="auto"/>
        <w:jc w:val="center"/>
        <w:rPr>
          <w:rFonts w:ascii="Arial" w:hAnsi="Arial" w:cs="Arial"/>
          <w:b/>
          <w:i/>
          <w:sz w:val="32"/>
        </w:rPr>
      </w:pPr>
      <w:r w:rsidRPr="007645E2">
        <w:rPr>
          <w:rFonts w:ascii="Arial" w:hAnsi="Arial" w:cs="Arial"/>
          <w:b/>
          <w:i/>
          <w:sz w:val="32"/>
        </w:rPr>
        <w:t xml:space="preserve">« Sensibilisation, mobilisation et conscientisation des communautés de </w:t>
      </w:r>
      <w:proofErr w:type="spellStart"/>
      <w:r w:rsidRPr="007645E2">
        <w:rPr>
          <w:rFonts w:ascii="Arial" w:hAnsi="Arial" w:cs="Arial"/>
          <w:b/>
          <w:i/>
          <w:sz w:val="32"/>
        </w:rPr>
        <w:t>Zamai</w:t>
      </w:r>
      <w:proofErr w:type="spellEnd"/>
      <w:r w:rsidRPr="007645E2">
        <w:rPr>
          <w:rFonts w:ascii="Arial" w:hAnsi="Arial" w:cs="Arial"/>
          <w:b/>
          <w:i/>
          <w:sz w:val="32"/>
        </w:rPr>
        <w:t xml:space="preserve"> et </w:t>
      </w:r>
      <w:proofErr w:type="spellStart"/>
      <w:r w:rsidRPr="007645E2">
        <w:rPr>
          <w:rFonts w:ascii="Arial" w:hAnsi="Arial" w:cs="Arial"/>
          <w:b/>
          <w:i/>
          <w:sz w:val="32"/>
        </w:rPr>
        <w:t>Moskota</w:t>
      </w:r>
      <w:proofErr w:type="spellEnd"/>
      <w:r w:rsidRPr="007645E2">
        <w:rPr>
          <w:rFonts w:ascii="Arial" w:hAnsi="Arial" w:cs="Arial"/>
          <w:b/>
          <w:i/>
          <w:sz w:val="32"/>
        </w:rPr>
        <w:t xml:space="preserve"> sur la protection contre l'exploitation et les abus sexuels en contexte d’urgence humanitaire »</w:t>
      </w:r>
    </w:p>
    <w:p w:rsidR="00820D7B" w:rsidRPr="007645E2" w:rsidRDefault="00820D7B" w:rsidP="00820D7B">
      <w:pPr>
        <w:tabs>
          <w:tab w:val="left" w:pos="3420"/>
        </w:tabs>
        <w:spacing w:line="360" w:lineRule="auto"/>
        <w:jc w:val="both"/>
        <w:rPr>
          <w:rFonts w:ascii="Arial" w:hAnsi="Arial" w:cs="Arial"/>
          <w:sz w:val="24"/>
        </w:rPr>
      </w:pPr>
    </w:p>
    <w:p w:rsidR="00820D7B" w:rsidRPr="007645E2" w:rsidRDefault="00820D7B" w:rsidP="00820D7B">
      <w:pPr>
        <w:tabs>
          <w:tab w:val="left" w:pos="3420"/>
        </w:tabs>
        <w:spacing w:line="360" w:lineRule="auto"/>
        <w:jc w:val="center"/>
        <w:rPr>
          <w:rFonts w:ascii="Arial" w:hAnsi="Arial" w:cs="Arial"/>
          <w:sz w:val="32"/>
        </w:rPr>
      </w:pPr>
      <w:r w:rsidRPr="007645E2">
        <w:rPr>
          <w:rFonts w:ascii="Arial" w:hAnsi="Arial" w:cs="Arial"/>
          <w:b/>
          <w:color w:val="0070C0"/>
          <w:sz w:val="40"/>
        </w:rPr>
        <w:t>TERMES DE REFERENCE</w:t>
      </w:r>
    </w:p>
    <w:p w:rsidR="00820D7B" w:rsidRPr="007645E2" w:rsidRDefault="00820D7B" w:rsidP="00820D7B">
      <w:pPr>
        <w:tabs>
          <w:tab w:val="left" w:pos="3420"/>
        </w:tabs>
        <w:spacing w:line="360" w:lineRule="auto"/>
        <w:jc w:val="both"/>
        <w:rPr>
          <w:rFonts w:ascii="Arial" w:hAnsi="Arial" w:cs="Arial"/>
          <w:sz w:val="24"/>
        </w:rPr>
      </w:pPr>
    </w:p>
    <w:p w:rsidR="00820D7B" w:rsidRPr="007645E2" w:rsidRDefault="00820D7B" w:rsidP="00820D7B">
      <w:pPr>
        <w:spacing w:line="360" w:lineRule="auto"/>
        <w:jc w:val="both"/>
        <w:rPr>
          <w:rFonts w:ascii="Arial" w:hAnsi="Arial" w:cs="Arial"/>
          <w:sz w:val="24"/>
        </w:rPr>
      </w:pPr>
      <w:r w:rsidRPr="007645E2">
        <w:rPr>
          <w:rFonts w:ascii="Arial" w:hAnsi="Arial" w:cs="Arial"/>
          <w:noProof/>
          <w:sz w:val="24"/>
          <w:lang w:eastAsia="fr-FR"/>
        </w:rPr>
        <mc:AlternateContent>
          <mc:Choice Requires="wps">
            <w:drawing>
              <wp:anchor distT="0" distB="0" distL="114300" distR="114300" simplePos="0" relativeHeight="251660288" behindDoc="0" locked="0" layoutInCell="1" allowOverlap="1" wp14:anchorId="49101995" wp14:editId="09B2345C">
                <wp:simplePos x="0" y="0"/>
                <wp:positionH relativeFrom="margin">
                  <wp:align>left</wp:align>
                </wp:positionH>
                <wp:positionV relativeFrom="paragraph">
                  <wp:posOffset>266065</wp:posOffset>
                </wp:positionV>
                <wp:extent cx="6129036" cy="1400175"/>
                <wp:effectExtent l="19050" t="19050" r="43180" b="4762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400175"/>
                        </a:xfrm>
                        <a:prstGeom prst="rect">
                          <a:avLst/>
                        </a:prstGeom>
                        <a:solidFill>
                          <a:schemeClr val="lt1">
                            <a:lumMod val="100000"/>
                            <a:lumOff val="0"/>
                          </a:scheme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0D7B" w:rsidRPr="001C7084" w:rsidRDefault="00820D7B" w:rsidP="00820D7B">
                            <w:pPr>
                              <w:jc w:val="center"/>
                              <w:rPr>
                                <w:rFonts w:ascii="Book Antiqua" w:eastAsia="Times New Roman" w:hAnsi="Book Antiqua"/>
                                <w:b/>
                                <w:bCs/>
                                <w:color w:val="000000"/>
                                <w:sz w:val="28"/>
                                <w:szCs w:val="24"/>
                                <w:lang w:eastAsia="fr-FR"/>
                              </w:rPr>
                            </w:pPr>
                            <w:r w:rsidRPr="001C7084">
                              <w:rPr>
                                <w:rFonts w:ascii="Baskerville Old Face" w:hAnsi="Baskerville Old Face" w:cs="Arial"/>
                                <w:b/>
                                <w:color w:val="0070C0"/>
                                <w:sz w:val="40"/>
                              </w:rPr>
                              <w:t xml:space="preserve">ATELIER DE FORMATION </w:t>
                            </w:r>
                            <w:r w:rsidR="001C7084" w:rsidRPr="001C7084">
                              <w:rPr>
                                <w:rFonts w:ascii="Baskerville Old Face" w:hAnsi="Baskerville Old Face" w:cs="Arial"/>
                                <w:b/>
                                <w:color w:val="0070C0"/>
                                <w:sz w:val="40"/>
                              </w:rPr>
                              <w:t xml:space="preserve">ACTEURS HUMANITAIRES SUR LA PROTECTION CONTRE L’EXPLOITATION ET LES ABUS SEXUELS SUR LES BENEFICIAIRES </w:t>
                            </w:r>
                            <w:r w:rsidR="001C7084">
                              <w:rPr>
                                <w:rFonts w:ascii="Baskerville Old Face" w:hAnsi="Baskerville Old Face" w:cs="Arial"/>
                                <w:b/>
                                <w:color w:val="0070C0"/>
                                <w:sz w:val="40"/>
                              </w:rPr>
                              <w:t>(PEAS)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01995" id="_x0000_t202" coordsize="21600,21600" o:spt="202" path="m,l,21600r21600,l21600,xe">
                <v:stroke joinstyle="miter"/>
                <v:path gradientshapeok="t" o:connecttype="rect"/>
              </v:shapetype>
              <v:shape id="Zone de texte 29" o:spid="_x0000_s1026" type="#_x0000_t202" style="position:absolute;left:0;text-align:left;margin-left:0;margin-top:20.95pt;width:482.6pt;height:11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" fillcolor="white [3201]" strokecolor="#0070c0" strokeweight="5pt">
                <v:stroke linestyle="thickThin"/>
                <v:shadow color="#868686"/>
                <v:textbox>
                  <w:txbxContent>
                    <w:p w:rsidR="00820D7B" w:rsidRPr="001C7084" w:rsidRDefault="00820D7B" w:rsidP="00820D7B">
                      <w:pPr>
                        <w:jc w:val="center"/>
                        <w:rPr>
                          <w:rFonts w:ascii="Book Antiqua" w:eastAsia="Times New Roman" w:hAnsi="Book Antiqua"/>
                          <w:b/>
                          <w:bCs/>
                          <w:color w:val="000000"/>
                          <w:sz w:val="28"/>
                          <w:szCs w:val="24"/>
                          <w:lang w:eastAsia="fr-FR"/>
                        </w:rPr>
                      </w:pPr>
                      <w:r w:rsidRPr="001C7084">
                        <w:rPr>
                          <w:rFonts w:ascii="Baskerville Old Face" w:hAnsi="Baskerville Old Face" w:cs="Arial"/>
                          <w:b/>
                          <w:color w:val="0070C0"/>
                          <w:sz w:val="40"/>
                        </w:rPr>
                        <w:t xml:space="preserve">ATELIER DE FORMATION </w:t>
                      </w:r>
                      <w:r w:rsidR="001C7084" w:rsidRPr="001C7084">
                        <w:rPr>
                          <w:rFonts w:ascii="Baskerville Old Face" w:hAnsi="Baskerville Old Face" w:cs="Arial"/>
                          <w:b/>
                          <w:color w:val="0070C0"/>
                          <w:sz w:val="40"/>
                        </w:rPr>
                        <w:t xml:space="preserve">ACTEURS HUMANITAIRES SUR LA PROTECTION CONTRE L’EXPLOITATION ET LES ABUS SEXUELS SUR LES BENEFICIAIRES </w:t>
                      </w:r>
                      <w:r w:rsidR="001C7084">
                        <w:rPr>
                          <w:rFonts w:ascii="Baskerville Old Face" w:hAnsi="Baskerville Old Face" w:cs="Arial"/>
                          <w:b/>
                          <w:color w:val="0070C0"/>
                          <w:sz w:val="40"/>
                        </w:rPr>
                        <w:t>(PEAS)</w:t>
                      </w:r>
                    </w:p>
                  </w:txbxContent>
                </v:textbox>
                <w10:wrap anchorx="margin"/>
              </v:shape>
            </w:pict>
          </mc:Fallback>
        </mc:AlternateContent>
      </w:r>
    </w:p>
    <w:p w:rsidR="00820D7B" w:rsidRPr="007645E2" w:rsidRDefault="00820D7B" w:rsidP="00820D7B">
      <w:pPr>
        <w:spacing w:line="360" w:lineRule="auto"/>
        <w:jc w:val="both"/>
        <w:rPr>
          <w:rFonts w:ascii="Arial" w:hAnsi="Arial" w:cs="Arial"/>
          <w:sz w:val="24"/>
        </w:rPr>
      </w:pPr>
    </w:p>
    <w:p w:rsidR="00820D7B" w:rsidRPr="007645E2" w:rsidRDefault="00820D7B" w:rsidP="00820D7B">
      <w:pPr>
        <w:spacing w:line="360" w:lineRule="auto"/>
        <w:jc w:val="both"/>
        <w:rPr>
          <w:rFonts w:ascii="Arial" w:hAnsi="Arial" w:cs="Arial"/>
          <w:sz w:val="24"/>
        </w:rPr>
      </w:pPr>
    </w:p>
    <w:p w:rsidR="00820D7B" w:rsidRPr="007645E2" w:rsidRDefault="00820D7B" w:rsidP="00820D7B">
      <w:pPr>
        <w:spacing w:line="360" w:lineRule="auto"/>
        <w:jc w:val="both"/>
        <w:rPr>
          <w:rFonts w:ascii="Arial" w:hAnsi="Arial" w:cs="Arial"/>
          <w:sz w:val="24"/>
        </w:rPr>
      </w:pPr>
    </w:p>
    <w:p w:rsidR="00820D7B" w:rsidRPr="007645E2" w:rsidRDefault="00820D7B" w:rsidP="00820D7B">
      <w:pPr>
        <w:spacing w:line="360" w:lineRule="auto"/>
        <w:jc w:val="both"/>
        <w:rPr>
          <w:rFonts w:ascii="Arial" w:hAnsi="Arial" w:cs="Arial"/>
          <w:sz w:val="24"/>
        </w:rPr>
      </w:pPr>
    </w:p>
    <w:p w:rsidR="00820D7B" w:rsidRPr="007645E2" w:rsidRDefault="00820D7B" w:rsidP="00820D7B">
      <w:pPr>
        <w:spacing w:line="360" w:lineRule="auto"/>
        <w:jc w:val="both"/>
        <w:rPr>
          <w:rFonts w:ascii="Arial" w:hAnsi="Arial" w:cs="Arial"/>
          <w:sz w:val="24"/>
        </w:rPr>
      </w:pPr>
    </w:p>
    <w:p w:rsidR="00820D7B" w:rsidRPr="007645E2" w:rsidRDefault="00820D7B" w:rsidP="00820D7B">
      <w:pPr>
        <w:tabs>
          <w:tab w:val="left" w:pos="3570"/>
        </w:tabs>
        <w:spacing w:line="360" w:lineRule="auto"/>
        <w:jc w:val="both"/>
        <w:rPr>
          <w:rFonts w:ascii="Arial" w:hAnsi="Arial" w:cs="Arial"/>
          <w:sz w:val="24"/>
        </w:rPr>
      </w:pPr>
      <w:r w:rsidRPr="007645E2">
        <w:rPr>
          <w:rFonts w:ascii="Arial" w:hAnsi="Arial" w:cs="Arial"/>
          <w:sz w:val="24"/>
        </w:rPr>
        <w:tab/>
      </w:r>
    </w:p>
    <w:p w:rsidR="00820D7B" w:rsidRPr="007645E2" w:rsidRDefault="00820D7B" w:rsidP="009B3676">
      <w:pPr>
        <w:jc w:val="center"/>
        <w:rPr>
          <w:rFonts w:ascii="Arial" w:hAnsi="Arial" w:cs="Arial"/>
          <w:b/>
          <w:sz w:val="28"/>
        </w:rPr>
      </w:pPr>
      <w:r w:rsidRPr="007645E2">
        <w:rPr>
          <w:rFonts w:ascii="Arial" w:hAnsi="Arial" w:cs="Arial"/>
          <w:b/>
          <w:sz w:val="28"/>
        </w:rPr>
        <w:t xml:space="preserve">THEME : </w:t>
      </w:r>
      <w:r w:rsidR="009B3676" w:rsidRPr="007645E2">
        <w:rPr>
          <w:rFonts w:ascii="Arial" w:hAnsi="Arial" w:cs="Arial"/>
          <w:b/>
          <w:sz w:val="28"/>
        </w:rPr>
        <w:t>« Acteurs humanitaires et protection des bénéficiaires de l’aide humanitaire contre toute forme d’exploitation et d’abus sexuel »</w:t>
      </w:r>
    </w:p>
    <w:p w:rsidR="00820D7B" w:rsidRPr="007645E2" w:rsidRDefault="00820D7B" w:rsidP="00820D7B">
      <w:pPr>
        <w:tabs>
          <w:tab w:val="left" w:pos="3570"/>
        </w:tabs>
        <w:spacing w:line="360" w:lineRule="auto"/>
        <w:jc w:val="both"/>
        <w:rPr>
          <w:rFonts w:ascii="Arial" w:hAnsi="Arial" w:cs="Arial"/>
          <w:sz w:val="24"/>
        </w:rPr>
      </w:pPr>
    </w:p>
    <w:p w:rsidR="00820D7B" w:rsidRPr="007645E2" w:rsidRDefault="00820D7B" w:rsidP="00820D7B">
      <w:pPr>
        <w:tabs>
          <w:tab w:val="left" w:pos="3570"/>
        </w:tabs>
        <w:spacing w:line="360" w:lineRule="auto"/>
        <w:jc w:val="both"/>
        <w:rPr>
          <w:rFonts w:ascii="Arial" w:hAnsi="Arial" w:cs="Arial"/>
          <w:sz w:val="24"/>
        </w:rPr>
      </w:pPr>
    </w:p>
    <w:p w:rsidR="00820D7B" w:rsidRPr="007645E2" w:rsidRDefault="00820D7B" w:rsidP="00820D7B">
      <w:pPr>
        <w:tabs>
          <w:tab w:val="left" w:pos="3570"/>
        </w:tabs>
        <w:spacing w:line="360" w:lineRule="auto"/>
        <w:jc w:val="both"/>
        <w:rPr>
          <w:rFonts w:ascii="Arial" w:hAnsi="Arial" w:cs="Arial"/>
          <w:sz w:val="24"/>
        </w:rPr>
      </w:pPr>
    </w:p>
    <w:p w:rsidR="00820D7B" w:rsidRPr="007645E2" w:rsidRDefault="0009735D" w:rsidP="00820D7B">
      <w:pPr>
        <w:tabs>
          <w:tab w:val="left" w:pos="3570"/>
        </w:tabs>
        <w:spacing w:line="360" w:lineRule="auto"/>
        <w:jc w:val="right"/>
        <w:rPr>
          <w:rFonts w:ascii="Arial" w:hAnsi="Arial" w:cs="Arial"/>
          <w:b/>
          <w:sz w:val="24"/>
          <w:u w:val="single"/>
        </w:rPr>
      </w:pPr>
      <w:r>
        <w:rPr>
          <w:rFonts w:ascii="Arial" w:hAnsi="Arial" w:cs="Arial"/>
          <w:b/>
          <w:sz w:val="24"/>
          <w:u w:val="single"/>
        </w:rPr>
        <w:t>Octobre 2021</w:t>
      </w:r>
    </w:p>
    <w:p w:rsidR="00816336" w:rsidRPr="007645E2" w:rsidRDefault="00816336" w:rsidP="005F304B">
      <w:pPr>
        <w:spacing w:before="240" w:line="276" w:lineRule="auto"/>
        <w:jc w:val="both"/>
        <w:rPr>
          <w:rFonts w:ascii="Arial" w:hAnsi="Arial" w:cs="Arial"/>
        </w:rPr>
      </w:pPr>
    </w:p>
    <w:p w:rsidR="009B3676" w:rsidRPr="0009735D" w:rsidRDefault="009B3676" w:rsidP="005F304B">
      <w:pPr>
        <w:spacing w:before="240" w:line="276" w:lineRule="auto"/>
        <w:jc w:val="both"/>
        <w:rPr>
          <w:rFonts w:ascii="Arial" w:hAnsi="Arial" w:cs="Arial"/>
          <w:b/>
        </w:rPr>
      </w:pPr>
      <w:r w:rsidRPr="0009735D">
        <w:rPr>
          <w:rFonts w:ascii="Arial" w:hAnsi="Arial" w:cs="Arial"/>
          <w:b/>
        </w:rPr>
        <w:lastRenderedPageBreak/>
        <w:t>INTRODUCTION</w:t>
      </w:r>
    </w:p>
    <w:p w:rsidR="005F304B" w:rsidRPr="007645E2" w:rsidRDefault="005F304B" w:rsidP="005F304B">
      <w:pPr>
        <w:spacing w:before="240" w:line="276" w:lineRule="auto"/>
        <w:jc w:val="both"/>
        <w:rPr>
          <w:rFonts w:ascii="Arial" w:hAnsi="Arial" w:cs="Arial"/>
        </w:rPr>
      </w:pPr>
      <w:r w:rsidRPr="007645E2">
        <w:rPr>
          <w:rFonts w:ascii="Arial" w:hAnsi="Arial" w:cs="Arial"/>
        </w:rPr>
        <w:t>L’exploitation et les abus sexuels commis par des travailleurs humanitaires et autres acteurs intervenant dans l’aide apportée aux populations les plus vulnérables sont en contradiction directe avec les principes sur lesquels repose l’action humanitaire. L’exploitation et les abus sexuels constituent un préjudice infligé aux personnes mêmes qui sont en quête de protection contre un conflit armé ou une catastrophe naturelle.</w:t>
      </w:r>
    </w:p>
    <w:p w:rsidR="00174297" w:rsidRPr="007645E2" w:rsidRDefault="003E0B39" w:rsidP="005F304B">
      <w:pPr>
        <w:spacing w:before="240" w:line="276" w:lineRule="auto"/>
        <w:jc w:val="both"/>
        <w:rPr>
          <w:rFonts w:ascii="Arial" w:hAnsi="Arial" w:cs="Arial"/>
          <w:lang w:val="fr-CH"/>
        </w:rPr>
      </w:pPr>
      <w:r w:rsidRPr="007645E2">
        <w:rPr>
          <w:rFonts w:ascii="Arial" w:hAnsi="Arial" w:cs="Arial"/>
          <w:lang w:val="fr-CH"/>
        </w:rPr>
        <w:t xml:space="preserve">Dès la survenue de la crise sécuritaire dans la région de l’Extrême Nord précisément à </w:t>
      </w:r>
      <w:proofErr w:type="spellStart"/>
      <w:r w:rsidRPr="007645E2">
        <w:rPr>
          <w:rFonts w:ascii="Arial" w:hAnsi="Arial" w:cs="Arial"/>
          <w:lang w:val="fr-CH"/>
        </w:rPr>
        <w:t>Zamaï</w:t>
      </w:r>
      <w:proofErr w:type="spellEnd"/>
      <w:r w:rsidRPr="007645E2">
        <w:rPr>
          <w:rFonts w:ascii="Arial" w:hAnsi="Arial" w:cs="Arial"/>
          <w:lang w:val="fr-CH"/>
        </w:rPr>
        <w:t xml:space="preserve"> et </w:t>
      </w:r>
      <w:proofErr w:type="spellStart"/>
      <w:r w:rsidRPr="007645E2">
        <w:rPr>
          <w:rFonts w:ascii="Arial" w:hAnsi="Arial" w:cs="Arial"/>
          <w:lang w:val="fr-CH"/>
        </w:rPr>
        <w:t>Mozogo</w:t>
      </w:r>
      <w:proofErr w:type="spellEnd"/>
      <w:r w:rsidRPr="007645E2">
        <w:rPr>
          <w:rFonts w:ascii="Arial" w:hAnsi="Arial" w:cs="Arial"/>
          <w:lang w:val="fr-CH"/>
        </w:rPr>
        <w:t>, plusieurs acteurs humanitaires des Organisations de la société civile, du système des Nations Unies et des services de l’Etat ont mis en place des programmes pour répondre aux besoins énormes des populations affectées. Ces interventions humanit</w:t>
      </w:r>
      <w:r w:rsidR="00990C0B" w:rsidRPr="007645E2">
        <w:rPr>
          <w:rFonts w:ascii="Arial" w:hAnsi="Arial" w:cs="Arial"/>
          <w:lang w:val="fr-CH"/>
        </w:rPr>
        <w:t xml:space="preserve">aires ont mobilisé un nombre pléthorique d’intervenants </w:t>
      </w:r>
      <w:r w:rsidRPr="007645E2">
        <w:rPr>
          <w:rFonts w:ascii="Arial" w:hAnsi="Arial" w:cs="Arial"/>
          <w:lang w:val="fr-CH"/>
        </w:rPr>
        <w:t>humanitaire</w:t>
      </w:r>
      <w:r w:rsidR="00990C0B" w:rsidRPr="007645E2">
        <w:rPr>
          <w:rFonts w:ascii="Arial" w:hAnsi="Arial" w:cs="Arial"/>
          <w:lang w:val="fr-CH"/>
        </w:rPr>
        <w:t>s</w:t>
      </w:r>
      <w:r w:rsidRPr="007645E2">
        <w:rPr>
          <w:rFonts w:ascii="Arial" w:hAnsi="Arial" w:cs="Arial"/>
          <w:lang w:val="fr-CH"/>
        </w:rPr>
        <w:t xml:space="preserve"> et associés (relais communautaires) qui </w:t>
      </w:r>
      <w:r w:rsidR="00990C0B" w:rsidRPr="007645E2">
        <w:rPr>
          <w:rFonts w:ascii="Arial" w:hAnsi="Arial" w:cs="Arial"/>
          <w:lang w:val="fr-CH"/>
        </w:rPr>
        <w:t>agissent au quotidien au côté des populations victimes afin de leur apporter de l’assistance et du soutien. Dans cette état de vulnérabilité et de précarité absolue, les</w:t>
      </w:r>
      <w:r w:rsidRPr="007645E2">
        <w:rPr>
          <w:rFonts w:ascii="Arial" w:hAnsi="Arial" w:cs="Arial"/>
          <w:lang w:val="fr-CH"/>
        </w:rPr>
        <w:t xml:space="preserve"> </w:t>
      </w:r>
      <w:r w:rsidR="00990C0B" w:rsidRPr="007645E2">
        <w:rPr>
          <w:rFonts w:ascii="Arial" w:hAnsi="Arial" w:cs="Arial"/>
          <w:lang w:val="fr-CH"/>
        </w:rPr>
        <w:t>acteurs humanitaires</w:t>
      </w:r>
      <w:r w:rsidRPr="007645E2">
        <w:rPr>
          <w:rFonts w:ascii="Arial" w:hAnsi="Arial" w:cs="Arial"/>
          <w:lang w:val="fr-CH"/>
        </w:rPr>
        <w:t xml:space="preserve"> </w:t>
      </w:r>
      <w:r w:rsidR="00990C0B" w:rsidRPr="007645E2">
        <w:rPr>
          <w:rFonts w:ascii="Arial" w:hAnsi="Arial" w:cs="Arial"/>
          <w:lang w:val="fr-CH"/>
        </w:rPr>
        <w:t>pourraient ou auraient adopter</w:t>
      </w:r>
      <w:r w:rsidRPr="007645E2">
        <w:rPr>
          <w:rFonts w:ascii="Arial" w:hAnsi="Arial" w:cs="Arial"/>
          <w:lang w:val="fr-CH"/>
        </w:rPr>
        <w:t xml:space="preserve"> des attitudes et comportements de domination et de pouvoir conduisant à l’exploitation </w:t>
      </w:r>
      <w:r w:rsidR="00990C0B" w:rsidRPr="007645E2">
        <w:rPr>
          <w:rFonts w:ascii="Arial" w:hAnsi="Arial" w:cs="Arial"/>
          <w:lang w:val="fr-CH"/>
        </w:rPr>
        <w:t xml:space="preserve">et d’abus </w:t>
      </w:r>
      <w:r w:rsidRPr="007645E2">
        <w:rPr>
          <w:rFonts w:ascii="Arial" w:hAnsi="Arial" w:cs="Arial"/>
          <w:lang w:val="fr-CH"/>
        </w:rPr>
        <w:t>et/ou économique</w:t>
      </w:r>
      <w:r w:rsidR="00990C0B" w:rsidRPr="007645E2">
        <w:rPr>
          <w:rFonts w:ascii="Arial" w:hAnsi="Arial" w:cs="Arial"/>
          <w:lang w:val="fr-CH"/>
        </w:rPr>
        <w:t xml:space="preserve"> sur les bénéficiaires qui ne vivent que de ce soutien</w:t>
      </w:r>
      <w:r w:rsidR="00174297" w:rsidRPr="007645E2">
        <w:rPr>
          <w:rFonts w:ascii="Arial" w:hAnsi="Arial" w:cs="Arial"/>
          <w:lang w:val="fr-CH"/>
        </w:rPr>
        <w:t>, ouvrant ainsi la voie libre aux cas d’exploitation sexuelle</w:t>
      </w:r>
      <w:r w:rsidRPr="007645E2">
        <w:rPr>
          <w:rFonts w:ascii="Arial" w:hAnsi="Arial" w:cs="Arial"/>
          <w:lang w:val="fr-CH"/>
        </w:rPr>
        <w:t>. Les femmes et les jeune</w:t>
      </w:r>
      <w:r w:rsidR="00174297" w:rsidRPr="007645E2">
        <w:rPr>
          <w:rFonts w:ascii="Arial" w:hAnsi="Arial" w:cs="Arial"/>
          <w:lang w:val="fr-CH"/>
        </w:rPr>
        <w:t xml:space="preserve">s filles sont les plus touchées. La plupart des </w:t>
      </w:r>
      <w:r w:rsidRPr="007645E2">
        <w:rPr>
          <w:rFonts w:ascii="Arial" w:hAnsi="Arial" w:cs="Arial"/>
          <w:lang w:val="fr-CH"/>
        </w:rPr>
        <w:t>familles vulnérables préfèrent envoyer les femmes et les filles aux rencontres communautaires dans l’espoir d’influencer le personnel humanitaire dans le choix des bénéficiaires</w:t>
      </w:r>
      <w:r w:rsidR="00174297" w:rsidRPr="007645E2">
        <w:rPr>
          <w:rFonts w:ascii="Arial" w:hAnsi="Arial" w:cs="Arial"/>
          <w:lang w:val="fr-CH"/>
        </w:rPr>
        <w:t>. D</w:t>
      </w:r>
      <w:r w:rsidRPr="007645E2">
        <w:rPr>
          <w:rFonts w:ascii="Arial" w:hAnsi="Arial" w:cs="Arial"/>
          <w:lang w:val="fr-CH"/>
        </w:rPr>
        <w:t xml:space="preserve">ans la </w:t>
      </w:r>
      <w:r w:rsidR="00174297" w:rsidRPr="007645E2">
        <w:rPr>
          <w:rFonts w:ascii="Arial" w:hAnsi="Arial" w:cs="Arial"/>
          <w:lang w:val="fr-CH"/>
        </w:rPr>
        <w:t xml:space="preserve">perception communautaire, être proche d’un </w:t>
      </w:r>
      <w:r w:rsidRPr="007645E2">
        <w:rPr>
          <w:rFonts w:ascii="Arial" w:hAnsi="Arial" w:cs="Arial"/>
          <w:lang w:val="fr-CH"/>
        </w:rPr>
        <w:t xml:space="preserve">acteur humanitaire est </w:t>
      </w:r>
      <w:r w:rsidR="00174297" w:rsidRPr="007645E2">
        <w:rPr>
          <w:rFonts w:ascii="Arial" w:hAnsi="Arial" w:cs="Arial"/>
          <w:lang w:val="fr-CH"/>
        </w:rPr>
        <w:t xml:space="preserve">perçu comme </w:t>
      </w:r>
      <w:r w:rsidRPr="007645E2">
        <w:rPr>
          <w:rFonts w:ascii="Arial" w:hAnsi="Arial" w:cs="Arial"/>
          <w:lang w:val="fr-CH"/>
        </w:rPr>
        <w:t xml:space="preserve">un privilège et </w:t>
      </w:r>
      <w:r w:rsidR="00174297" w:rsidRPr="007645E2">
        <w:rPr>
          <w:rFonts w:ascii="Arial" w:hAnsi="Arial" w:cs="Arial"/>
          <w:lang w:val="fr-CH"/>
        </w:rPr>
        <w:t>non</w:t>
      </w:r>
      <w:r w:rsidRPr="007645E2">
        <w:rPr>
          <w:rFonts w:ascii="Arial" w:hAnsi="Arial" w:cs="Arial"/>
          <w:lang w:val="fr-CH"/>
        </w:rPr>
        <w:t xml:space="preserve"> comme </w:t>
      </w:r>
      <w:r w:rsidR="00174297" w:rsidRPr="007645E2">
        <w:rPr>
          <w:rFonts w:ascii="Arial" w:hAnsi="Arial" w:cs="Arial"/>
          <w:lang w:val="fr-CH"/>
        </w:rPr>
        <w:t>un acte d</w:t>
      </w:r>
      <w:r w:rsidRPr="007645E2">
        <w:rPr>
          <w:rFonts w:ascii="Arial" w:hAnsi="Arial" w:cs="Arial"/>
          <w:lang w:val="fr-CH"/>
        </w:rPr>
        <w:t xml:space="preserve">’exploitation </w:t>
      </w:r>
      <w:r w:rsidR="00174297" w:rsidRPr="007645E2">
        <w:rPr>
          <w:rFonts w:ascii="Arial" w:hAnsi="Arial" w:cs="Arial"/>
          <w:lang w:val="fr-CH"/>
        </w:rPr>
        <w:t>ou d’abus</w:t>
      </w:r>
      <w:r w:rsidRPr="007645E2">
        <w:rPr>
          <w:rFonts w:ascii="Arial" w:hAnsi="Arial" w:cs="Arial"/>
          <w:lang w:val="fr-CH"/>
        </w:rPr>
        <w:t xml:space="preserve">. </w:t>
      </w:r>
      <w:r w:rsidR="00174297" w:rsidRPr="007645E2">
        <w:rPr>
          <w:rFonts w:ascii="Arial" w:hAnsi="Arial" w:cs="Arial"/>
          <w:lang w:val="fr-CH"/>
        </w:rPr>
        <w:t>Ainsi, pousser sa fille ou sa femme aux faveurs des intervenants humanitaires est davantage un acte de faveur qui accorde beaucoup de bénéfice. En effet, la situation de vulnérabilité extrême de ces populations les expose à toute sorte d’abus de la part des humanitaires qui leur apporte assistance. Il est de ce fait important de mener d</w:t>
      </w:r>
      <w:r w:rsidRPr="007645E2">
        <w:rPr>
          <w:rFonts w:ascii="Arial" w:hAnsi="Arial" w:cs="Arial"/>
          <w:lang w:val="fr-CH"/>
        </w:rPr>
        <w:t xml:space="preserve">es sensibilisations dans les communautés pour que les incidents d'exploitation et abus sexuels impliquant des travailleurs humanitaires </w:t>
      </w:r>
      <w:r w:rsidR="00174297" w:rsidRPr="007645E2">
        <w:rPr>
          <w:rFonts w:ascii="Arial" w:hAnsi="Arial" w:cs="Arial"/>
          <w:lang w:val="fr-CH"/>
        </w:rPr>
        <w:t>soient désormais</w:t>
      </w:r>
      <w:r w:rsidRPr="007645E2">
        <w:rPr>
          <w:rFonts w:ascii="Arial" w:hAnsi="Arial" w:cs="Arial"/>
          <w:lang w:val="fr-CH"/>
        </w:rPr>
        <w:t xml:space="preserve"> </w:t>
      </w:r>
      <w:r w:rsidR="00174297" w:rsidRPr="007645E2">
        <w:rPr>
          <w:rFonts w:ascii="Arial" w:hAnsi="Arial" w:cs="Arial"/>
          <w:lang w:val="fr-CH"/>
        </w:rPr>
        <w:t>dénoncés et</w:t>
      </w:r>
      <w:r w:rsidRPr="007645E2">
        <w:rPr>
          <w:rFonts w:ascii="Arial" w:hAnsi="Arial" w:cs="Arial"/>
          <w:lang w:val="fr-CH"/>
        </w:rPr>
        <w:t xml:space="preserve"> rapportés. </w:t>
      </w:r>
    </w:p>
    <w:p w:rsidR="006405E0" w:rsidRPr="007645E2" w:rsidRDefault="00174297" w:rsidP="005F304B">
      <w:pPr>
        <w:spacing w:before="240" w:line="276" w:lineRule="auto"/>
        <w:jc w:val="both"/>
        <w:rPr>
          <w:rFonts w:ascii="Arial" w:hAnsi="Arial" w:cs="Arial"/>
          <w:lang w:val="fr-CH"/>
        </w:rPr>
      </w:pPr>
      <w:r w:rsidRPr="007645E2">
        <w:rPr>
          <w:rFonts w:ascii="Arial" w:hAnsi="Arial" w:cs="Arial"/>
          <w:lang w:val="fr-CH"/>
        </w:rPr>
        <w:t xml:space="preserve">Ainsi, </w:t>
      </w:r>
      <w:r w:rsidR="003E0B39" w:rsidRPr="007645E2">
        <w:rPr>
          <w:rFonts w:ascii="Arial" w:hAnsi="Arial" w:cs="Arial"/>
          <w:lang w:val="fr-CH"/>
        </w:rPr>
        <w:t>ce projet mobilise les acteurs humanitaires et les communautés</w:t>
      </w:r>
      <w:r w:rsidRPr="007645E2">
        <w:rPr>
          <w:rFonts w:ascii="Arial" w:hAnsi="Arial" w:cs="Arial"/>
          <w:lang w:val="fr-CH"/>
        </w:rPr>
        <w:t xml:space="preserve"> pour une plus grande prise de conscience face à ces actes odieux qui consti</w:t>
      </w:r>
      <w:r w:rsidR="006405E0" w:rsidRPr="007645E2">
        <w:rPr>
          <w:rFonts w:ascii="Arial" w:hAnsi="Arial" w:cs="Arial"/>
          <w:lang w:val="fr-CH"/>
        </w:rPr>
        <w:t xml:space="preserve">tuent un outrage outrancier sur la pratique et l’esprit de l’humanitaire. C’est dans cet ordre qu’une session de formation se tiendra adressée aux acteurs humanitaires internationales et locales agissant dans les communautés de </w:t>
      </w:r>
      <w:proofErr w:type="spellStart"/>
      <w:r w:rsidR="006405E0" w:rsidRPr="007645E2">
        <w:rPr>
          <w:rFonts w:ascii="Arial" w:hAnsi="Arial" w:cs="Arial"/>
          <w:lang w:val="fr-CH"/>
        </w:rPr>
        <w:t>Zamai</w:t>
      </w:r>
      <w:proofErr w:type="spellEnd"/>
      <w:r w:rsidR="006405E0" w:rsidRPr="007645E2">
        <w:rPr>
          <w:rFonts w:ascii="Arial" w:hAnsi="Arial" w:cs="Arial"/>
          <w:lang w:val="fr-CH"/>
        </w:rPr>
        <w:t xml:space="preserve"> et </w:t>
      </w:r>
      <w:proofErr w:type="spellStart"/>
      <w:r w:rsidR="006405E0" w:rsidRPr="007645E2">
        <w:rPr>
          <w:rFonts w:ascii="Arial" w:hAnsi="Arial" w:cs="Arial"/>
          <w:lang w:val="fr-CH"/>
        </w:rPr>
        <w:t>Moskota</w:t>
      </w:r>
      <w:proofErr w:type="spellEnd"/>
      <w:r w:rsidR="006405E0" w:rsidRPr="007645E2">
        <w:rPr>
          <w:rFonts w:ascii="Arial" w:hAnsi="Arial" w:cs="Arial"/>
          <w:lang w:val="fr-CH"/>
        </w:rPr>
        <w:t xml:space="preserve">. </w:t>
      </w:r>
    </w:p>
    <w:p w:rsidR="006405E0" w:rsidRPr="007645E2" w:rsidRDefault="006405E0" w:rsidP="005F304B">
      <w:pPr>
        <w:spacing w:before="240" w:line="276" w:lineRule="auto"/>
        <w:jc w:val="both"/>
        <w:rPr>
          <w:rFonts w:ascii="Arial" w:hAnsi="Arial" w:cs="Arial"/>
          <w:lang w:val="fr-CH"/>
        </w:rPr>
      </w:pPr>
      <w:r w:rsidRPr="007645E2">
        <w:rPr>
          <w:rFonts w:ascii="Arial" w:hAnsi="Arial" w:cs="Arial"/>
          <w:lang w:val="fr-CH"/>
        </w:rPr>
        <w:t>OBJECTIFS DE LA FORMATION</w:t>
      </w:r>
      <w:bookmarkStart w:id="0" w:name="_GoBack"/>
      <w:bookmarkEnd w:id="0"/>
    </w:p>
    <w:p w:rsidR="006405E0" w:rsidRPr="007645E2" w:rsidRDefault="006405E0" w:rsidP="005F304B">
      <w:pPr>
        <w:spacing w:before="240" w:line="276" w:lineRule="auto"/>
        <w:jc w:val="both"/>
        <w:rPr>
          <w:rFonts w:ascii="Arial" w:hAnsi="Arial" w:cs="Arial"/>
          <w:lang w:val="fr-CH"/>
        </w:rPr>
      </w:pPr>
      <w:r w:rsidRPr="007645E2">
        <w:rPr>
          <w:rFonts w:ascii="Arial" w:hAnsi="Arial" w:cs="Arial"/>
          <w:lang w:val="fr-CH"/>
        </w:rPr>
        <w:t xml:space="preserve">L’objectif global de cette session de formation est de : </w:t>
      </w:r>
    </w:p>
    <w:p w:rsidR="007D3C1F" w:rsidRPr="007645E2" w:rsidRDefault="007D3C1F" w:rsidP="005F304B">
      <w:pPr>
        <w:spacing w:before="240" w:line="276" w:lineRule="auto"/>
        <w:jc w:val="both"/>
        <w:rPr>
          <w:rFonts w:ascii="Arial" w:hAnsi="Arial" w:cs="Arial"/>
          <w:lang w:val="fr-CH"/>
        </w:rPr>
      </w:pPr>
      <w:r w:rsidRPr="007645E2">
        <w:rPr>
          <w:rFonts w:ascii="Arial" w:hAnsi="Arial" w:cs="Arial"/>
          <w:lang w:val="fr-CH"/>
        </w:rPr>
        <w:t xml:space="preserve">Renforcer les capacités et les connaissances des acteurs humanitaires sur les normes PEAS. </w:t>
      </w:r>
    </w:p>
    <w:p w:rsidR="007D3C1F" w:rsidRPr="007645E2" w:rsidRDefault="007D3C1F" w:rsidP="005F304B">
      <w:pPr>
        <w:spacing w:before="240" w:line="276" w:lineRule="auto"/>
        <w:jc w:val="both"/>
        <w:rPr>
          <w:rFonts w:ascii="Arial" w:hAnsi="Arial" w:cs="Arial"/>
          <w:lang w:val="fr-CH"/>
        </w:rPr>
      </w:pPr>
      <w:r w:rsidRPr="007645E2">
        <w:rPr>
          <w:rFonts w:ascii="Arial" w:hAnsi="Arial" w:cs="Arial"/>
          <w:lang w:val="fr-CH"/>
        </w:rPr>
        <w:t xml:space="preserve">Spécifiquement, il s’agira de </w:t>
      </w:r>
    </w:p>
    <w:p w:rsidR="007D3C1F" w:rsidRPr="007645E2" w:rsidRDefault="007D3C1F" w:rsidP="007D3C1F">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 xml:space="preserve">Renforcer la compréhension </w:t>
      </w:r>
      <w:r w:rsidR="00F17935" w:rsidRPr="007645E2">
        <w:rPr>
          <w:rFonts w:ascii="Arial" w:hAnsi="Arial" w:cs="Arial"/>
          <w:lang w:val="fr-CH"/>
        </w:rPr>
        <w:t>des acteurs humanitaires sur les principes et les éléments qui régissent la PEAS dans le cadre de leur travail ;</w:t>
      </w:r>
    </w:p>
    <w:p w:rsidR="00F17935" w:rsidRPr="007645E2" w:rsidRDefault="00F17935" w:rsidP="00F17935">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Définir l’exploitation et les abus sexuels et le code de conduite que devraient observer tout intervenant humanitaire ce qui concerne les relations sexuelles avec les bénéficiaires ;</w:t>
      </w:r>
    </w:p>
    <w:p w:rsidR="00F17935" w:rsidRPr="007645E2" w:rsidRDefault="00F17935" w:rsidP="00F17935">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lastRenderedPageBreak/>
        <w:t>Déterminer des mesures pour prévenir l’exploitation et les abus sexuels des acteurs humanitaires vis-à-vis des bénéficiaires de l’assistance humanitaire ;</w:t>
      </w:r>
    </w:p>
    <w:p w:rsidR="00F17935" w:rsidRPr="007645E2" w:rsidRDefault="00F17935" w:rsidP="00F17935">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Mettre au point des mécanismes précis permettant de signaler les actes d’exploitation ou d’abus sexuels ;</w:t>
      </w:r>
    </w:p>
    <w:p w:rsidR="00F17935" w:rsidRPr="007645E2" w:rsidRDefault="00F17935" w:rsidP="00F17935">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Élaborer des mécanismes permettant aux intervenants humanitaires de prendre des mesures efficaces en cas de problèmes d’exploitation et d’abus sexuels ;</w:t>
      </w:r>
    </w:p>
    <w:p w:rsidR="003047EA" w:rsidRPr="007645E2" w:rsidRDefault="003047EA" w:rsidP="00F17935">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Susciter la mise en place d’une unité de coordination PEAS regrou</w:t>
      </w:r>
      <w:r w:rsidR="00005E08">
        <w:rPr>
          <w:rFonts w:ascii="Arial" w:hAnsi="Arial" w:cs="Arial"/>
          <w:lang w:val="fr-CH"/>
        </w:rPr>
        <w:t xml:space="preserve">pant les intervenant de la zone/Département ainsi que ses modalités de </w:t>
      </w:r>
      <w:proofErr w:type="gramStart"/>
      <w:r w:rsidR="00005E08">
        <w:rPr>
          <w:rFonts w:ascii="Arial" w:hAnsi="Arial" w:cs="Arial"/>
          <w:lang w:val="fr-CH"/>
        </w:rPr>
        <w:t>fonctionnement</w:t>
      </w:r>
      <w:r w:rsidRPr="007645E2">
        <w:rPr>
          <w:rFonts w:ascii="Arial" w:hAnsi="Arial" w:cs="Arial"/>
          <w:lang w:val="fr-CH"/>
        </w:rPr>
        <w:t>;</w:t>
      </w:r>
      <w:proofErr w:type="gramEnd"/>
    </w:p>
    <w:p w:rsidR="00D56B3E" w:rsidRPr="007645E2" w:rsidRDefault="00F17935" w:rsidP="00D56B3E">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Encourager les acteurs présents à élaborer des Politique PEAS et les vulgariser auprès de tout le personnel de leurs organisations respectives.</w:t>
      </w:r>
    </w:p>
    <w:p w:rsidR="00F17935" w:rsidRPr="007645E2" w:rsidRDefault="00F17935" w:rsidP="00F17935">
      <w:pPr>
        <w:spacing w:before="240" w:line="276" w:lineRule="auto"/>
        <w:jc w:val="both"/>
        <w:rPr>
          <w:rFonts w:ascii="Arial" w:hAnsi="Arial" w:cs="Arial"/>
          <w:lang w:val="fr-CH"/>
        </w:rPr>
      </w:pPr>
      <w:r w:rsidRPr="007645E2">
        <w:rPr>
          <w:rFonts w:ascii="Arial" w:hAnsi="Arial" w:cs="Arial"/>
          <w:lang w:val="fr-CH"/>
        </w:rPr>
        <w:t>RESULTATS ESCOMPTES DE LA FORMATION</w:t>
      </w:r>
    </w:p>
    <w:p w:rsidR="00F17935" w:rsidRPr="007645E2" w:rsidRDefault="00F17935" w:rsidP="00F17935">
      <w:pPr>
        <w:spacing w:before="240" w:line="276" w:lineRule="auto"/>
        <w:jc w:val="both"/>
        <w:rPr>
          <w:rFonts w:ascii="Arial" w:hAnsi="Arial" w:cs="Arial"/>
          <w:lang w:val="fr-CH"/>
        </w:rPr>
      </w:pPr>
      <w:r w:rsidRPr="007645E2">
        <w:rPr>
          <w:rFonts w:ascii="Arial" w:hAnsi="Arial" w:cs="Arial"/>
          <w:lang w:val="fr-CH"/>
        </w:rPr>
        <w:t xml:space="preserve">Au terme de cette session de formation, les produits suivants sont escomptés : </w:t>
      </w:r>
    </w:p>
    <w:p w:rsidR="003047EA" w:rsidRPr="007645E2" w:rsidRDefault="003047EA" w:rsidP="003047EA">
      <w:pPr>
        <w:pStyle w:val="Paragraphedeliste"/>
        <w:numPr>
          <w:ilvl w:val="0"/>
          <w:numId w:val="1"/>
        </w:numPr>
        <w:spacing w:before="240" w:line="276" w:lineRule="auto"/>
        <w:jc w:val="both"/>
        <w:rPr>
          <w:rFonts w:ascii="Arial" w:hAnsi="Arial" w:cs="Arial"/>
          <w:lang w:val="fr-CH"/>
        </w:rPr>
      </w:pPr>
      <w:r w:rsidRPr="007645E2">
        <w:rPr>
          <w:rFonts w:ascii="Arial" w:hAnsi="Arial" w:cs="Arial"/>
          <w:lang w:val="fr-CH"/>
        </w:rPr>
        <w:t>Les participants ont acquis des connaissances nécessaires sur les normes et principes régissant la PEAS ;</w:t>
      </w:r>
    </w:p>
    <w:p w:rsidR="00F74248" w:rsidRPr="007645E2" w:rsidRDefault="00F74248" w:rsidP="00F74248">
      <w:pPr>
        <w:pStyle w:val="Paragraphedeliste"/>
        <w:numPr>
          <w:ilvl w:val="0"/>
          <w:numId w:val="1"/>
        </w:numPr>
        <w:spacing w:after="0" w:line="276" w:lineRule="auto"/>
        <w:jc w:val="both"/>
        <w:rPr>
          <w:rFonts w:ascii="Arial" w:hAnsi="Arial" w:cs="Arial"/>
        </w:rPr>
      </w:pPr>
      <w:r w:rsidRPr="007645E2">
        <w:rPr>
          <w:rFonts w:ascii="Arial" w:hAnsi="Arial" w:cs="Arial"/>
        </w:rPr>
        <w:t xml:space="preserve">Des messages clés (affiches et spots) discutés et harmonisés de manière participative </w:t>
      </w:r>
    </w:p>
    <w:p w:rsidR="00F74248" w:rsidRPr="007645E2" w:rsidRDefault="00F74248" w:rsidP="00F74248">
      <w:pPr>
        <w:pStyle w:val="Paragraphedeliste"/>
        <w:numPr>
          <w:ilvl w:val="0"/>
          <w:numId w:val="1"/>
        </w:numPr>
        <w:spacing w:after="0" w:line="276" w:lineRule="auto"/>
        <w:jc w:val="both"/>
        <w:rPr>
          <w:rFonts w:ascii="Arial" w:hAnsi="Arial" w:cs="Arial"/>
        </w:rPr>
      </w:pPr>
      <w:r w:rsidRPr="007645E2">
        <w:rPr>
          <w:rFonts w:ascii="Arial" w:hAnsi="Arial" w:cs="Arial"/>
        </w:rPr>
        <w:t xml:space="preserve">Des engagements et planifications des représentants des structures </w:t>
      </w:r>
    </w:p>
    <w:p w:rsidR="00F74248" w:rsidRPr="007645E2" w:rsidRDefault="00F74248" w:rsidP="00F74248">
      <w:pPr>
        <w:pStyle w:val="Paragraphedeliste"/>
        <w:numPr>
          <w:ilvl w:val="0"/>
          <w:numId w:val="1"/>
        </w:numPr>
        <w:spacing w:after="0" w:line="276" w:lineRule="auto"/>
        <w:jc w:val="both"/>
        <w:rPr>
          <w:rFonts w:ascii="Arial" w:hAnsi="Arial" w:cs="Arial"/>
        </w:rPr>
      </w:pPr>
      <w:r w:rsidRPr="007645E2">
        <w:rPr>
          <w:rFonts w:ascii="Arial" w:hAnsi="Arial" w:cs="Arial"/>
        </w:rPr>
        <w:t>Mécanismes opérationnels de remontée des plaintes au niveau des structures et dans les communautés discutés et connus</w:t>
      </w:r>
    </w:p>
    <w:p w:rsidR="00F74248" w:rsidRPr="007645E2" w:rsidRDefault="00F74248" w:rsidP="00F74248">
      <w:pPr>
        <w:pStyle w:val="Paragraphedeliste"/>
        <w:numPr>
          <w:ilvl w:val="0"/>
          <w:numId w:val="1"/>
        </w:numPr>
        <w:spacing w:after="0" w:line="276" w:lineRule="auto"/>
        <w:jc w:val="both"/>
        <w:rPr>
          <w:rFonts w:ascii="Arial" w:hAnsi="Arial" w:cs="Arial"/>
        </w:rPr>
      </w:pPr>
      <w:r w:rsidRPr="007645E2">
        <w:rPr>
          <w:rFonts w:ascii="Arial" w:hAnsi="Arial" w:cs="Arial"/>
        </w:rPr>
        <w:t>Une cellule de coordination locale PEAS mise en place constitué par les acteurs intervenants.</w:t>
      </w:r>
    </w:p>
    <w:p w:rsidR="00F51B81" w:rsidRPr="007645E2" w:rsidRDefault="00F51B81" w:rsidP="00D56B3E">
      <w:pPr>
        <w:spacing w:before="240" w:line="276" w:lineRule="auto"/>
        <w:jc w:val="both"/>
        <w:rPr>
          <w:rFonts w:ascii="Arial" w:hAnsi="Arial" w:cs="Arial"/>
        </w:rPr>
      </w:pPr>
      <w:r w:rsidRPr="007645E2">
        <w:rPr>
          <w:rFonts w:ascii="Arial" w:hAnsi="Arial" w:cs="Arial"/>
        </w:rPr>
        <w:t>METHODOLOGIE</w:t>
      </w:r>
    </w:p>
    <w:p w:rsidR="00F51B81" w:rsidRPr="007645E2" w:rsidRDefault="00F51B81" w:rsidP="00F51B81">
      <w:pPr>
        <w:tabs>
          <w:tab w:val="left" w:pos="3570"/>
        </w:tabs>
        <w:jc w:val="both"/>
        <w:rPr>
          <w:rFonts w:ascii="Arial" w:hAnsi="Arial" w:cs="Arial"/>
        </w:rPr>
      </w:pPr>
      <w:r w:rsidRPr="007645E2">
        <w:rPr>
          <w:rFonts w:ascii="Arial" w:hAnsi="Arial" w:cs="Arial"/>
        </w:rPr>
        <w:t xml:space="preserve">La méthodologie préconisée lors de cette session de formation alternera entre les expositions et les travaux pratiques. En effet, chaque module exposé sera sanctionné par un exercice pratique afin de s’assurer de la bonne compréhension des participants. </w:t>
      </w:r>
    </w:p>
    <w:p w:rsidR="00F51B81" w:rsidRPr="007645E2" w:rsidRDefault="00F51B81" w:rsidP="00F51B81">
      <w:pPr>
        <w:tabs>
          <w:tab w:val="left" w:pos="3570"/>
        </w:tabs>
        <w:jc w:val="both"/>
        <w:rPr>
          <w:rFonts w:ascii="Arial" w:hAnsi="Arial" w:cs="Arial"/>
        </w:rPr>
      </w:pPr>
      <w:r w:rsidRPr="007645E2">
        <w:rPr>
          <w:rFonts w:ascii="Arial" w:hAnsi="Arial" w:cs="Arial"/>
        </w:rPr>
        <w:t>Toutefois, nous allons davantage prioriser l’approche participative et interactive au détriment de l’approche conférence, étant entendu qu’il s’agit des outils pratiques dont les jeunes leaders devront se servir au sein de leurs organes respectifs. A ce titre, le</w:t>
      </w:r>
      <w:r w:rsidR="007645E2">
        <w:rPr>
          <w:rFonts w:ascii="Arial" w:hAnsi="Arial" w:cs="Arial"/>
        </w:rPr>
        <w:t>/la</w:t>
      </w:r>
      <w:r w:rsidRPr="007645E2">
        <w:rPr>
          <w:rFonts w:ascii="Arial" w:hAnsi="Arial" w:cs="Arial"/>
        </w:rPr>
        <w:t xml:space="preserve"> facilitateur devra veiller à la pratique constante des échanges et des discussions constructives à travers une approche andragogique bien élaborée. </w:t>
      </w:r>
    </w:p>
    <w:p w:rsidR="00D56B3E" w:rsidRPr="007645E2" w:rsidRDefault="00F74248" w:rsidP="00D56B3E">
      <w:pPr>
        <w:spacing w:before="240" w:line="276" w:lineRule="auto"/>
        <w:jc w:val="both"/>
        <w:rPr>
          <w:rFonts w:ascii="Arial" w:hAnsi="Arial" w:cs="Arial"/>
        </w:rPr>
      </w:pPr>
      <w:r w:rsidRPr="007645E2">
        <w:rPr>
          <w:rFonts w:ascii="Arial" w:hAnsi="Arial" w:cs="Arial"/>
        </w:rPr>
        <w:t>DATE ET DUREE DES SESSIONS DE FORMATION</w:t>
      </w:r>
    </w:p>
    <w:p w:rsidR="00F74248" w:rsidRPr="007645E2" w:rsidRDefault="00F74248" w:rsidP="00D56B3E">
      <w:pPr>
        <w:spacing w:before="240" w:line="276" w:lineRule="auto"/>
        <w:jc w:val="both"/>
        <w:rPr>
          <w:rFonts w:ascii="Arial" w:hAnsi="Arial" w:cs="Arial"/>
        </w:rPr>
      </w:pPr>
      <w:r w:rsidRPr="007645E2">
        <w:rPr>
          <w:rFonts w:ascii="Arial" w:hAnsi="Arial" w:cs="Arial"/>
        </w:rPr>
        <w:t>La formation aura lieu pendant 2 jours sur chaque site le 19-20 octobre 2021</w:t>
      </w:r>
      <w:r w:rsidR="00A04B11" w:rsidRPr="007645E2">
        <w:rPr>
          <w:rFonts w:ascii="Arial" w:hAnsi="Arial" w:cs="Arial"/>
        </w:rPr>
        <w:t>.</w:t>
      </w:r>
    </w:p>
    <w:p w:rsidR="00A04B11" w:rsidRPr="007645E2" w:rsidRDefault="00A04B11" w:rsidP="00D56B3E">
      <w:pPr>
        <w:spacing w:before="240" w:line="276" w:lineRule="auto"/>
        <w:jc w:val="both"/>
        <w:rPr>
          <w:rFonts w:ascii="Arial" w:hAnsi="Arial" w:cs="Arial"/>
        </w:rPr>
      </w:pPr>
      <w:r w:rsidRPr="007645E2">
        <w:rPr>
          <w:rFonts w:ascii="Arial" w:hAnsi="Arial" w:cs="Arial"/>
        </w:rPr>
        <w:t>LIEU/SITE DE FORMATION</w:t>
      </w:r>
    </w:p>
    <w:p w:rsidR="00A04B11" w:rsidRPr="007645E2" w:rsidRDefault="00A04B11" w:rsidP="00D56B3E">
      <w:pPr>
        <w:spacing w:before="240" w:line="276" w:lineRule="auto"/>
        <w:jc w:val="both"/>
        <w:rPr>
          <w:rFonts w:ascii="Arial" w:hAnsi="Arial" w:cs="Arial"/>
        </w:rPr>
      </w:pPr>
      <w:r w:rsidRPr="007645E2">
        <w:rPr>
          <w:rFonts w:ascii="Arial" w:hAnsi="Arial" w:cs="Arial"/>
        </w:rPr>
        <w:t xml:space="preserve">Les formations se tiendront à </w:t>
      </w:r>
      <w:proofErr w:type="spellStart"/>
      <w:r w:rsidRPr="007645E2">
        <w:rPr>
          <w:rFonts w:ascii="Arial" w:hAnsi="Arial" w:cs="Arial"/>
        </w:rPr>
        <w:t>Zamai</w:t>
      </w:r>
      <w:proofErr w:type="spellEnd"/>
      <w:r w:rsidRPr="007645E2">
        <w:rPr>
          <w:rFonts w:ascii="Arial" w:hAnsi="Arial" w:cs="Arial"/>
        </w:rPr>
        <w:t xml:space="preserve"> (Foyer des jeunes) et à </w:t>
      </w:r>
      <w:proofErr w:type="spellStart"/>
      <w:r w:rsidRPr="007645E2">
        <w:rPr>
          <w:rFonts w:ascii="Arial" w:hAnsi="Arial" w:cs="Arial"/>
        </w:rPr>
        <w:t>Mozogo</w:t>
      </w:r>
      <w:proofErr w:type="spellEnd"/>
      <w:r w:rsidRPr="007645E2">
        <w:rPr>
          <w:rFonts w:ascii="Arial" w:hAnsi="Arial" w:cs="Arial"/>
        </w:rPr>
        <w:t xml:space="preserve"> (Salle des actes de la mairie)</w:t>
      </w:r>
      <w:r w:rsidR="00882E90" w:rsidRPr="007645E2">
        <w:rPr>
          <w:rFonts w:ascii="Arial" w:hAnsi="Arial" w:cs="Arial"/>
        </w:rPr>
        <w:t>.</w:t>
      </w:r>
      <w:r w:rsidR="00F51B81" w:rsidRPr="007645E2">
        <w:rPr>
          <w:rFonts w:ascii="Arial" w:hAnsi="Arial" w:cs="Arial"/>
        </w:rPr>
        <w:t xml:space="preserve"> Cependant, pour des raisons de sécurité, le site de </w:t>
      </w:r>
      <w:proofErr w:type="spellStart"/>
      <w:r w:rsidR="00F51B81" w:rsidRPr="007645E2">
        <w:rPr>
          <w:rFonts w:ascii="Arial" w:hAnsi="Arial" w:cs="Arial"/>
        </w:rPr>
        <w:t>Mozogo</w:t>
      </w:r>
      <w:proofErr w:type="spellEnd"/>
      <w:r w:rsidR="00F51B81" w:rsidRPr="007645E2">
        <w:rPr>
          <w:rFonts w:ascii="Arial" w:hAnsi="Arial" w:cs="Arial"/>
        </w:rPr>
        <w:t xml:space="preserve"> peut connaitre une délocalisation pour </w:t>
      </w:r>
      <w:proofErr w:type="spellStart"/>
      <w:r w:rsidR="00F51B81" w:rsidRPr="007645E2">
        <w:rPr>
          <w:rFonts w:ascii="Arial" w:hAnsi="Arial" w:cs="Arial"/>
        </w:rPr>
        <w:t>Mokolo</w:t>
      </w:r>
      <w:proofErr w:type="spellEnd"/>
      <w:r w:rsidR="00F51B81" w:rsidRPr="007645E2">
        <w:rPr>
          <w:rFonts w:ascii="Arial" w:hAnsi="Arial" w:cs="Arial"/>
        </w:rPr>
        <w:t xml:space="preserve"> en cas de besoin.</w:t>
      </w:r>
    </w:p>
    <w:p w:rsidR="00882E90" w:rsidRPr="007645E2" w:rsidRDefault="00882E90" w:rsidP="00D56B3E">
      <w:pPr>
        <w:spacing w:before="240" w:line="276" w:lineRule="auto"/>
        <w:jc w:val="both"/>
        <w:rPr>
          <w:rFonts w:ascii="Arial" w:hAnsi="Arial" w:cs="Arial"/>
        </w:rPr>
      </w:pPr>
      <w:r w:rsidRPr="007645E2">
        <w:rPr>
          <w:rFonts w:ascii="Arial" w:hAnsi="Arial" w:cs="Arial"/>
        </w:rPr>
        <w:t>PARTICIPANTS A LA FORMATION</w:t>
      </w:r>
    </w:p>
    <w:p w:rsidR="00882E90" w:rsidRPr="007645E2" w:rsidRDefault="00882E90" w:rsidP="00D56B3E">
      <w:pPr>
        <w:spacing w:before="240" w:line="276" w:lineRule="auto"/>
        <w:jc w:val="both"/>
        <w:rPr>
          <w:rFonts w:ascii="Arial" w:hAnsi="Arial" w:cs="Arial"/>
        </w:rPr>
      </w:pPr>
      <w:r w:rsidRPr="007645E2">
        <w:rPr>
          <w:rFonts w:ascii="Arial" w:hAnsi="Arial" w:cs="Arial"/>
        </w:rPr>
        <w:t>30 participants sont attendus sur chaque site de formation suivant la répartition ci-après :</w:t>
      </w:r>
    </w:p>
    <w:tbl>
      <w:tblPr>
        <w:tblStyle w:val="TableauGrille4-Accentuation1"/>
        <w:tblW w:w="8500" w:type="dxa"/>
        <w:tblLook w:val="04A0" w:firstRow="1" w:lastRow="0" w:firstColumn="1" w:lastColumn="0" w:noHBand="0" w:noVBand="1"/>
      </w:tblPr>
      <w:tblGrid>
        <w:gridCol w:w="1700"/>
        <w:gridCol w:w="5600"/>
        <w:gridCol w:w="1200"/>
      </w:tblGrid>
      <w:tr w:rsidR="001D0A4F" w:rsidRPr="001D0A4F" w:rsidTr="00357E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0" w:type="dxa"/>
            <w:gridSpan w:val="3"/>
            <w:noWrap/>
            <w:hideMark/>
          </w:tcPr>
          <w:p w:rsidR="001D0A4F" w:rsidRPr="001D0A4F" w:rsidRDefault="001D0A4F" w:rsidP="001D0A4F">
            <w:pPr>
              <w:jc w:val="center"/>
              <w:rPr>
                <w:rFonts w:ascii="Calibri" w:eastAsia="Times New Roman" w:hAnsi="Calibri" w:cs="Calibri"/>
                <w:b w:val="0"/>
                <w:bCs w:val="0"/>
                <w:color w:val="000000"/>
                <w:lang w:eastAsia="fr-FR"/>
              </w:rPr>
            </w:pPr>
          </w:p>
          <w:p w:rsidR="001D0A4F" w:rsidRPr="001D0A4F" w:rsidRDefault="001D0A4F" w:rsidP="001D0A4F">
            <w:pPr>
              <w:jc w:val="center"/>
              <w:rPr>
                <w:rFonts w:ascii="Calibri" w:eastAsia="Times New Roman" w:hAnsi="Calibri" w:cs="Calibri"/>
                <w:b w:val="0"/>
                <w:bCs w:val="0"/>
                <w:color w:val="000000"/>
                <w:lang w:eastAsia="fr-FR"/>
              </w:rPr>
            </w:pPr>
            <w:r w:rsidRPr="001D0A4F">
              <w:rPr>
                <w:rFonts w:ascii="Calibri" w:eastAsia="Times New Roman" w:hAnsi="Calibri" w:cs="Calibri"/>
                <w:color w:val="000000"/>
                <w:lang w:eastAsia="fr-FR"/>
              </w:rPr>
              <w:t>SITE ZAMAI</w:t>
            </w:r>
          </w:p>
          <w:p w:rsidR="001D0A4F" w:rsidRPr="001D0A4F" w:rsidRDefault="001D0A4F" w:rsidP="001D0A4F">
            <w:pPr>
              <w:jc w:val="center"/>
              <w:rPr>
                <w:rFonts w:ascii="Calibri" w:eastAsia="Times New Roman" w:hAnsi="Calibri" w:cs="Calibri"/>
                <w:color w:val="000000"/>
                <w:lang w:eastAsia="fr-FR"/>
              </w:rPr>
            </w:pP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ACES</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Association Camerounaise d’Etude Sociale</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6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ADPS</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Association pour le </w:t>
            </w:r>
            <w:proofErr w:type="spellStart"/>
            <w:r w:rsidRPr="001D0A4F">
              <w:rPr>
                <w:rFonts w:ascii="Calibri" w:eastAsia="Times New Roman" w:hAnsi="Calibri" w:cs="Calibri"/>
                <w:color w:val="000000"/>
                <w:lang w:eastAsia="fr-FR"/>
              </w:rPr>
              <w:t>Developpement</w:t>
            </w:r>
            <w:proofErr w:type="spellEnd"/>
            <w:r w:rsidRPr="001D0A4F">
              <w:rPr>
                <w:rFonts w:ascii="Calibri" w:eastAsia="Times New Roman" w:hAnsi="Calibri" w:cs="Calibri"/>
                <w:color w:val="000000"/>
                <w:lang w:eastAsia="fr-FR"/>
              </w:rPr>
              <w:t xml:space="preserve"> de la Pisciculture dans le Septentrion</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lang w:eastAsia="fr-FR"/>
              </w:rPr>
            </w:pPr>
            <w:r w:rsidRPr="001D0A4F">
              <w:rPr>
                <w:rFonts w:ascii="Calibri" w:eastAsia="Times New Roman" w:hAnsi="Calibri" w:cs="Calibri"/>
                <w:lang w:eastAsia="fr-FR"/>
              </w:rPr>
              <w:t>CAPROD</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fr-FR"/>
              </w:rPr>
            </w:pPr>
            <w:r w:rsidRPr="001D0A4F">
              <w:rPr>
                <w:rFonts w:ascii="Calibri" w:eastAsia="Times New Roman" w:hAnsi="Calibri" w:cs="Calibri"/>
                <w:lang w:eastAsia="fr-FR"/>
              </w:rPr>
              <w:t>CENTRE D'APPUI  A  L'AUTO PROMOTION POUR LE DEVELOPPEMENT DURABLE</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EFA </w:t>
            </w:r>
            <w:proofErr w:type="spellStart"/>
            <w:r w:rsidRPr="001D0A4F">
              <w:rPr>
                <w:rFonts w:ascii="Calibri" w:eastAsia="Times New Roman" w:hAnsi="Calibri" w:cs="Calibri"/>
                <w:color w:val="000000"/>
                <w:lang w:eastAsia="fr-FR"/>
              </w:rPr>
              <w:t>Cameroon</w:t>
            </w:r>
            <w:proofErr w:type="spellEnd"/>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Education </w:t>
            </w:r>
            <w:proofErr w:type="spellStart"/>
            <w:r w:rsidRPr="001D0A4F">
              <w:rPr>
                <w:rFonts w:ascii="Calibri" w:eastAsia="Times New Roman" w:hAnsi="Calibri" w:cs="Calibri"/>
                <w:color w:val="000000"/>
                <w:lang w:eastAsia="fr-FR"/>
              </w:rPr>
              <w:t>Fights</w:t>
            </w:r>
            <w:proofErr w:type="spellEnd"/>
            <w:r w:rsidRPr="001D0A4F">
              <w:rPr>
                <w:rFonts w:ascii="Calibri" w:eastAsia="Times New Roman" w:hAnsi="Calibri" w:cs="Calibri"/>
                <w:color w:val="000000"/>
                <w:lang w:eastAsia="fr-FR"/>
              </w:rPr>
              <w:t xml:space="preserve"> AIDS </w:t>
            </w:r>
            <w:proofErr w:type="spellStart"/>
            <w:r w:rsidRPr="001D0A4F">
              <w:rPr>
                <w:rFonts w:ascii="Calibri" w:eastAsia="Times New Roman" w:hAnsi="Calibri" w:cs="Calibri"/>
                <w:color w:val="000000"/>
                <w:lang w:eastAsia="fr-FR"/>
              </w:rPr>
              <w:t>Cameroon</w:t>
            </w:r>
            <w:proofErr w:type="spellEnd"/>
            <w:r w:rsidRPr="001D0A4F">
              <w:rPr>
                <w:rFonts w:ascii="Calibri" w:eastAsia="Times New Roman" w:hAnsi="Calibri" w:cs="Calibri"/>
                <w:color w:val="000000"/>
                <w:lang w:eastAsia="fr-FR"/>
              </w:rPr>
              <w:t xml:space="preserve"> </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JAPSSO</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Jeunesse Active pour la lutte contre le VIH/SIDA et ses Souffrances</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PC</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Public </w:t>
            </w:r>
            <w:proofErr w:type="spellStart"/>
            <w:r w:rsidRPr="001D0A4F">
              <w:rPr>
                <w:rFonts w:ascii="Calibri" w:eastAsia="Times New Roman" w:hAnsi="Calibri" w:cs="Calibri"/>
                <w:color w:val="000000"/>
                <w:lang w:eastAsia="fr-FR"/>
              </w:rPr>
              <w:t>Concern</w:t>
            </w:r>
            <w:proofErr w:type="spellEnd"/>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3</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lang w:eastAsia="fr-FR"/>
              </w:rPr>
            </w:pPr>
            <w:r w:rsidRPr="001D0A4F">
              <w:rPr>
                <w:rFonts w:ascii="Calibri" w:eastAsia="Times New Roman" w:hAnsi="Calibri" w:cs="Calibri"/>
                <w:lang w:eastAsia="fr-FR"/>
              </w:rPr>
              <w:t>ALIMA</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eastAsia="fr-FR"/>
              </w:rPr>
            </w:pPr>
            <w:r w:rsidRPr="001D0A4F">
              <w:rPr>
                <w:rFonts w:ascii="Calibri" w:eastAsia="Times New Roman" w:hAnsi="Calibri" w:cs="Calibri"/>
                <w:lang w:val="en-US" w:eastAsia="fr-FR"/>
              </w:rPr>
              <w:t>Alliance for International Medical Action</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IEDA RELIEF</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fr-FR"/>
              </w:rPr>
            </w:pPr>
            <w:r w:rsidRPr="001D0A4F">
              <w:rPr>
                <w:rFonts w:ascii="Calibri" w:eastAsia="Times New Roman" w:hAnsi="Calibri" w:cs="Calibri"/>
                <w:color w:val="000000"/>
                <w:lang w:val="en-US" w:eastAsia="fr-FR"/>
              </w:rPr>
              <w:t>International Emergency and development AID</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INTERSOS </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International SOS</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LWF</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proofErr w:type="spellStart"/>
            <w:r w:rsidRPr="001D0A4F">
              <w:rPr>
                <w:rFonts w:ascii="Calibri" w:eastAsia="Times New Roman" w:hAnsi="Calibri" w:cs="Calibri"/>
                <w:color w:val="000000"/>
                <w:lang w:eastAsia="fr-FR"/>
              </w:rPr>
              <w:t>Lutheran</w:t>
            </w:r>
            <w:proofErr w:type="spellEnd"/>
            <w:r w:rsidRPr="001D0A4F">
              <w:rPr>
                <w:rFonts w:ascii="Calibri" w:eastAsia="Times New Roman" w:hAnsi="Calibri" w:cs="Calibri"/>
                <w:color w:val="000000"/>
                <w:lang w:eastAsia="fr-FR"/>
              </w:rPr>
              <w:t xml:space="preserve"> World </w:t>
            </w:r>
            <w:proofErr w:type="spellStart"/>
            <w:r w:rsidRPr="001D0A4F">
              <w:rPr>
                <w:rFonts w:ascii="Calibri" w:eastAsia="Times New Roman" w:hAnsi="Calibri" w:cs="Calibri"/>
                <w:color w:val="000000"/>
                <w:lang w:eastAsia="fr-FR"/>
              </w:rPr>
              <w:t>Federation</w:t>
            </w:r>
            <w:proofErr w:type="spellEnd"/>
            <w:r w:rsidRPr="001D0A4F">
              <w:rPr>
                <w:rFonts w:ascii="Calibri" w:eastAsia="Times New Roman" w:hAnsi="Calibri" w:cs="Calibri"/>
                <w:color w:val="000000"/>
                <w:lang w:eastAsia="fr-FR"/>
              </w:rPr>
              <w:t xml:space="preserve"> </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MC</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International </w:t>
            </w:r>
            <w:proofErr w:type="spellStart"/>
            <w:r w:rsidRPr="001D0A4F">
              <w:rPr>
                <w:rFonts w:ascii="Calibri" w:eastAsia="Times New Roman" w:hAnsi="Calibri" w:cs="Calibri"/>
                <w:color w:val="000000"/>
                <w:lang w:eastAsia="fr-FR"/>
              </w:rPr>
              <w:t>Medical</w:t>
            </w:r>
            <w:proofErr w:type="spellEnd"/>
            <w:r w:rsidRPr="001D0A4F">
              <w:rPr>
                <w:rFonts w:ascii="Calibri" w:eastAsia="Times New Roman" w:hAnsi="Calibri" w:cs="Calibri"/>
                <w:color w:val="000000"/>
                <w:lang w:eastAsia="fr-FR"/>
              </w:rPr>
              <w:t xml:space="preserve"> Corps</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SI</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SOLIDARITES INTERNATIONAL</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 </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25</w:t>
            </w:r>
          </w:p>
        </w:tc>
      </w:tr>
      <w:tr w:rsidR="001D0A4F" w:rsidRPr="001D0A4F" w:rsidTr="00676E91">
        <w:trPr>
          <w:trHeight w:val="300"/>
        </w:trPr>
        <w:tc>
          <w:tcPr>
            <w:cnfStyle w:val="001000000000" w:firstRow="0" w:lastRow="0" w:firstColumn="1" w:lastColumn="0" w:oddVBand="0" w:evenVBand="0" w:oddHBand="0" w:evenHBand="0" w:firstRowFirstColumn="0" w:firstRowLastColumn="0" w:lastRowFirstColumn="0" w:lastRowLastColumn="0"/>
            <w:tcW w:w="8500" w:type="dxa"/>
            <w:gridSpan w:val="3"/>
            <w:noWrap/>
            <w:hideMark/>
          </w:tcPr>
          <w:p w:rsidR="001D0A4F" w:rsidRPr="001D0A4F" w:rsidRDefault="001D0A4F" w:rsidP="001D0A4F">
            <w:pPr>
              <w:jc w:val="center"/>
              <w:rPr>
                <w:rFonts w:ascii="Calibri" w:eastAsia="Times New Roman" w:hAnsi="Calibri" w:cs="Calibri"/>
                <w:b w:val="0"/>
                <w:bCs w:val="0"/>
                <w:color w:val="000000"/>
                <w:lang w:eastAsia="fr-FR"/>
              </w:rPr>
            </w:pPr>
          </w:p>
          <w:p w:rsidR="001D0A4F" w:rsidRPr="001D0A4F" w:rsidRDefault="001D0A4F" w:rsidP="001D0A4F">
            <w:pPr>
              <w:jc w:val="center"/>
              <w:rPr>
                <w:rFonts w:ascii="Calibri" w:eastAsia="Times New Roman" w:hAnsi="Calibri" w:cs="Calibri"/>
                <w:color w:val="000000"/>
                <w:lang w:eastAsia="fr-FR"/>
              </w:rPr>
            </w:pPr>
            <w:r w:rsidRPr="001D0A4F">
              <w:rPr>
                <w:rFonts w:ascii="Calibri" w:eastAsia="Times New Roman" w:hAnsi="Calibri" w:cs="Calibri"/>
                <w:color w:val="000000"/>
                <w:lang w:eastAsia="fr-FR"/>
              </w:rPr>
              <w:t>SITE MOZOGO/MOKOLO</w:t>
            </w:r>
          </w:p>
          <w:p w:rsidR="001D0A4F" w:rsidRPr="001D0A4F" w:rsidRDefault="001D0A4F" w:rsidP="001D0A4F">
            <w:pPr>
              <w:jc w:val="center"/>
              <w:rPr>
                <w:rFonts w:ascii="Calibri" w:eastAsia="Times New Roman" w:hAnsi="Calibri" w:cs="Calibri"/>
                <w:color w:val="000000"/>
                <w:lang w:eastAsia="fr-FR"/>
              </w:rPr>
            </w:pP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PUI</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Première Urgence Internationale</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PAM</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Programme Alimentaire Mondiale</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NRC</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1D0A4F">
              <w:rPr>
                <w:rFonts w:ascii="Calibri" w:eastAsia="Times New Roman" w:hAnsi="Calibri" w:cs="Calibri"/>
                <w:color w:val="000000"/>
                <w:lang w:eastAsia="fr-FR"/>
              </w:rPr>
              <w:t>Norwegien</w:t>
            </w:r>
            <w:proofErr w:type="spellEnd"/>
            <w:r w:rsidRPr="001D0A4F">
              <w:rPr>
                <w:rFonts w:ascii="Calibri" w:eastAsia="Times New Roman" w:hAnsi="Calibri" w:cs="Calibri"/>
                <w:color w:val="000000"/>
                <w:lang w:eastAsia="fr-FR"/>
              </w:rPr>
              <w:t xml:space="preserve"> </w:t>
            </w:r>
            <w:proofErr w:type="spellStart"/>
            <w:r w:rsidRPr="001D0A4F">
              <w:rPr>
                <w:rFonts w:ascii="Calibri" w:eastAsia="Times New Roman" w:hAnsi="Calibri" w:cs="Calibri"/>
                <w:color w:val="000000"/>
                <w:lang w:eastAsia="fr-FR"/>
              </w:rPr>
              <w:t>Refugee</w:t>
            </w:r>
            <w:proofErr w:type="spellEnd"/>
            <w:r w:rsidRPr="001D0A4F">
              <w:rPr>
                <w:rFonts w:ascii="Calibri" w:eastAsia="Times New Roman" w:hAnsi="Calibri" w:cs="Calibri"/>
                <w:color w:val="000000"/>
                <w:lang w:eastAsia="fr-FR"/>
              </w:rPr>
              <w:t xml:space="preserve"> Council</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OIM</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Organisation International Migration</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IRC</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International </w:t>
            </w:r>
            <w:proofErr w:type="spellStart"/>
            <w:r w:rsidRPr="001D0A4F">
              <w:rPr>
                <w:rFonts w:ascii="Calibri" w:eastAsia="Times New Roman" w:hAnsi="Calibri" w:cs="Calibri"/>
                <w:color w:val="000000"/>
                <w:lang w:eastAsia="fr-FR"/>
              </w:rPr>
              <w:t>Rescue</w:t>
            </w:r>
            <w:proofErr w:type="spellEnd"/>
            <w:r w:rsidRPr="001D0A4F">
              <w:rPr>
                <w:rFonts w:ascii="Calibri" w:eastAsia="Times New Roman" w:hAnsi="Calibri" w:cs="Calibri"/>
                <w:color w:val="000000"/>
                <w:lang w:eastAsia="fr-FR"/>
              </w:rPr>
              <w:t xml:space="preserve"> </w:t>
            </w:r>
            <w:proofErr w:type="spellStart"/>
            <w:r w:rsidRPr="001D0A4F">
              <w:rPr>
                <w:rFonts w:ascii="Calibri" w:eastAsia="Times New Roman" w:hAnsi="Calibri" w:cs="Calibri"/>
                <w:color w:val="000000"/>
                <w:lang w:eastAsia="fr-FR"/>
              </w:rPr>
              <w:t>Committee</w:t>
            </w:r>
            <w:proofErr w:type="spellEnd"/>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COHEB </w:t>
            </w:r>
            <w:proofErr w:type="spellStart"/>
            <w:r w:rsidRPr="001D0A4F">
              <w:rPr>
                <w:rFonts w:ascii="Calibri" w:eastAsia="Times New Roman" w:hAnsi="Calibri" w:cs="Calibri"/>
                <w:color w:val="000000"/>
                <w:lang w:eastAsia="fr-FR"/>
              </w:rPr>
              <w:t>Int'l</w:t>
            </w:r>
            <w:proofErr w:type="spellEnd"/>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proofErr w:type="spellStart"/>
            <w:r w:rsidRPr="001D0A4F">
              <w:rPr>
                <w:rFonts w:ascii="Calibri" w:eastAsia="Times New Roman" w:hAnsi="Calibri" w:cs="Calibri"/>
                <w:color w:val="000000"/>
                <w:lang w:eastAsia="fr-FR"/>
              </w:rPr>
              <w:t>Community</w:t>
            </w:r>
            <w:proofErr w:type="spellEnd"/>
            <w:r w:rsidRPr="001D0A4F">
              <w:rPr>
                <w:rFonts w:ascii="Calibri" w:eastAsia="Times New Roman" w:hAnsi="Calibri" w:cs="Calibri"/>
                <w:color w:val="000000"/>
                <w:lang w:eastAsia="fr-FR"/>
              </w:rPr>
              <w:t xml:space="preserve"> </w:t>
            </w:r>
            <w:proofErr w:type="spellStart"/>
            <w:r w:rsidRPr="001D0A4F">
              <w:rPr>
                <w:rFonts w:ascii="Calibri" w:eastAsia="Times New Roman" w:hAnsi="Calibri" w:cs="Calibri"/>
                <w:color w:val="000000"/>
                <w:lang w:eastAsia="fr-FR"/>
              </w:rPr>
              <w:t>Humanitarian</w:t>
            </w:r>
            <w:proofErr w:type="spellEnd"/>
            <w:r w:rsidRPr="001D0A4F">
              <w:rPr>
                <w:rFonts w:ascii="Calibri" w:eastAsia="Times New Roman" w:hAnsi="Calibri" w:cs="Calibri"/>
                <w:color w:val="000000"/>
                <w:lang w:eastAsia="fr-FR"/>
              </w:rPr>
              <w:t xml:space="preserve"> Emergency </w:t>
            </w:r>
            <w:proofErr w:type="spellStart"/>
            <w:r w:rsidRPr="001D0A4F">
              <w:rPr>
                <w:rFonts w:ascii="Calibri" w:eastAsia="Times New Roman" w:hAnsi="Calibri" w:cs="Calibri"/>
                <w:color w:val="000000"/>
                <w:lang w:eastAsia="fr-FR"/>
              </w:rPr>
              <w:t>Board</w:t>
            </w:r>
            <w:proofErr w:type="spellEnd"/>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ACF</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Action Contre la Faim</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6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ALDEPA</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Action Locale pour Développement Participatif et Autogéré</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ALVF-EN</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ASSOCIATION DE LUTTE CONTRE LES VIOLNCES FAITES AUX FEMMES -EXTREME NORD</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TAMMOUNDE</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ASSOCIATION TAMMOUNDE</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CARITAS</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COMITE DIOCESAIN DES ACTIVITES SOCIO-CARITATIVES</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ONE </w:t>
            </w:r>
          </w:p>
        </w:tc>
        <w:tc>
          <w:tcPr>
            <w:tcW w:w="5600" w:type="dxa"/>
            <w:hideMark/>
          </w:tcPr>
          <w:p w:rsidR="001D0A4F" w:rsidRPr="001D0A4F" w:rsidRDefault="001D0A4F" w:rsidP="001D0A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xml:space="preserve">ON EST ENSEMBLE </w:t>
            </w:r>
          </w:p>
        </w:tc>
        <w:tc>
          <w:tcPr>
            <w:tcW w:w="1200" w:type="dxa"/>
            <w:noWrap/>
            <w:hideMark/>
          </w:tcPr>
          <w:p w:rsidR="001D0A4F" w:rsidRPr="001D0A4F" w:rsidRDefault="001D0A4F" w:rsidP="001D0A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2</w:t>
            </w:r>
          </w:p>
        </w:tc>
      </w:tr>
      <w:tr w:rsidR="001D0A4F" w:rsidRPr="001D0A4F" w:rsidTr="001D0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0" w:type="dxa"/>
            <w:noWrap/>
            <w:hideMark/>
          </w:tcPr>
          <w:p w:rsidR="001D0A4F" w:rsidRPr="001D0A4F" w:rsidRDefault="001D0A4F" w:rsidP="001D0A4F">
            <w:pPr>
              <w:rPr>
                <w:rFonts w:ascii="Calibri" w:eastAsia="Times New Roman" w:hAnsi="Calibri" w:cs="Calibri"/>
                <w:color w:val="000000"/>
                <w:lang w:eastAsia="fr-FR"/>
              </w:rPr>
            </w:pPr>
            <w:r w:rsidRPr="001D0A4F">
              <w:rPr>
                <w:rFonts w:ascii="Calibri" w:eastAsia="Times New Roman" w:hAnsi="Calibri" w:cs="Calibri"/>
                <w:color w:val="000000"/>
                <w:lang w:eastAsia="fr-FR"/>
              </w:rPr>
              <w:t> </w:t>
            </w:r>
          </w:p>
        </w:tc>
        <w:tc>
          <w:tcPr>
            <w:tcW w:w="5600" w:type="dxa"/>
            <w:hideMark/>
          </w:tcPr>
          <w:p w:rsidR="001D0A4F" w:rsidRPr="001D0A4F" w:rsidRDefault="001D0A4F" w:rsidP="001D0A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1D0A4F">
              <w:rPr>
                <w:rFonts w:ascii="Calibri" w:eastAsia="Times New Roman" w:hAnsi="Calibri" w:cs="Calibri"/>
                <w:color w:val="000000"/>
                <w:lang w:eastAsia="fr-FR"/>
              </w:rPr>
              <w:t> </w:t>
            </w:r>
          </w:p>
        </w:tc>
        <w:tc>
          <w:tcPr>
            <w:tcW w:w="1200" w:type="dxa"/>
            <w:noWrap/>
            <w:hideMark/>
          </w:tcPr>
          <w:p w:rsidR="001D0A4F" w:rsidRPr="001D0A4F" w:rsidRDefault="001D0A4F" w:rsidP="001D0A4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Pr>
                <w:rFonts w:ascii="Calibri" w:eastAsia="Times New Roman" w:hAnsi="Calibri" w:cs="Calibri"/>
                <w:color w:val="000000"/>
                <w:lang w:eastAsia="fr-FR"/>
              </w:rPr>
              <w:t>25</w:t>
            </w:r>
          </w:p>
        </w:tc>
      </w:tr>
    </w:tbl>
    <w:p w:rsidR="00882E90" w:rsidRPr="007645E2" w:rsidRDefault="00882E90" w:rsidP="00D56B3E">
      <w:pPr>
        <w:spacing w:before="240" w:line="276" w:lineRule="auto"/>
        <w:jc w:val="both"/>
        <w:rPr>
          <w:rFonts w:ascii="Arial" w:hAnsi="Arial" w:cs="Arial"/>
        </w:rPr>
      </w:pPr>
      <w:r w:rsidRPr="007645E2">
        <w:rPr>
          <w:rFonts w:ascii="Arial" w:hAnsi="Arial" w:cs="Arial"/>
        </w:rPr>
        <w:t>NB : La participation féminine est fortement recommandée (Au moins 1/3 des participants/organisation).</w:t>
      </w:r>
    </w:p>
    <w:p w:rsidR="00D56B3E" w:rsidRPr="007645E2" w:rsidRDefault="00882E90" w:rsidP="00D56B3E">
      <w:pPr>
        <w:spacing w:before="240" w:line="276" w:lineRule="auto"/>
        <w:jc w:val="both"/>
        <w:rPr>
          <w:rFonts w:ascii="Arial" w:hAnsi="Arial" w:cs="Arial"/>
        </w:rPr>
      </w:pPr>
      <w:r w:rsidRPr="007645E2">
        <w:rPr>
          <w:rFonts w:ascii="Arial" w:hAnsi="Arial" w:cs="Arial"/>
        </w:rPr>
        <w:t>FACILITATION DE LA FORMATION</w:t>
      </w:r>
    </w:p>
    <w:p w:rsidR="00D56B3E" w:rsidRPr="007645E2" w:rsidRDefault="00882E90" w:rsidP="00D56B3E">
      <w:pPr>
        <w:spacing w:before="240" w:line="276" w:lineRule="auto"/>
        <w:jc w:val="both"/>
        <w:rPr>
          <w:rFonts w:ascii="Arial" w:hAnsi="Arial" w:cs="Arial"/>
        </w:rPr>
      </w:pPr>
      <w:r w:rsidRPr="007645E2">
        <w:rPr>
          <w:rFonts w:ascii="Arial" w:hAnsi="Arial" w:cs="Arial"/>
        </w:rPr>
        <w:t>La facilitation des différentes sessions de formation sera assurée par OCHA, qui définira par ricochet le contenu des modules à dispenser.</w:t>
      </w:r>
    </w:p>
    <w:sectPr w:rsidR="00D56B3E" w:rsidRPr="007645E2" w:rsidSect="007645E2">
      <w:footerReference w:type="default" r:id="rId9"/>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8D0" w:rsidRDefault="00D878D0" w:rsidP="00816336">
      <w:pPr>
        <w:spacing w:after="0" w:line="240" w:lineRule="auto"/>
      </w:pPr>
      <w:r>
        <w:separator/>
      </w:r>
    </w:p>
  </w:endnote>
  <w:endnote w:type="continuationSeparator" w:id="0">
    <w:p w:rsidR="00D878D0" w:rsidRDefault="00D878D0" w:rsidP="0081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45962"/>
      <w:docPartObj>
        <w:docPartGallery w:val="Page Numbers (Bottom of Page)"/>
        <w:docPartUnique/>
      </w:docPartObj>
    </w:sdtPr>
    <w:sdtEndPr/>
    <w:sdtContent>
      <w:p w:rsidR="00816336" w:rsidRDefault="00816336">
        <w:pPr>
          <w:pStyle w:val="Pieddepage"/>
          <w:jc w:val="right"/>
        </w:pPr>
        <w:r>
          <w:fldChar w:fldCharType="begin"/>
        </w:r>
        <w:r>
          <w:instrText>PAGE   \* MERGEFORMAT</w:instrText>
        </w:r>
        <w:r>
          <w:fldChar w:fldCharType="separate"/>
        </w:r>
        <w:r w:rsidR="00DD33DD">
          <w:rPr>
            <w:noProof/>
          </w:rPr>
          <w:t>4</w:t>
        </w:r>
        <w:r>
          <w:fldChar w:fldCharType="end"/>
        </w:r>
      </w:p>
    </w:sdtContent>
  </w:sdt>
  <w:p w:rsidR="00816336" w:rsidRDefault="0081633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8D0" w:rsidRDefault="00D878D0" w:rsidP="00816336">
      <w:pPr>
        <w:spacing w:after="0" w:line="240" w:lineRule="auto"/>
      </w:pPr>
      <w:r>
        <w:separator/>
      </w:r>
    </w:p>
  </w:footnote>
  <w:footnote w:type="continuationSeparator" w:id="0">
    <w:p w:rsidR="00D878D0" w:rsidRDefault="00D878D0" w:rsidP="00816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62BE8"/>
    <w:multiLevelType w:val="hybridMultilevel"/>
    <w:tmpl w:val="FE80137C"/>
    <w:lvl w:ilvl="0" w:tplc="F6105FF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8F39E2"/>
    <w:multiLevelType w:val="hybridMultilevel"/>
    <w:tmpl w:val="B674397A"/>
    <w:lvl w:ilvl="0" w:tplc="3E2C71D0">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56"/>
    <w:rsid w:val="00005E08"/>
    <w:rsid w:val="000501F2"/>
    <w:rsid w:val="0009735D"/>
    <w:rsid w:val="00174297"/>
    <w:rsid w:val="001C7084"/>
    <w:rsid w:val="001D0A4F"/>
    <w:rsid w:val="002D4907"/>
    <w:rsid w:val="003047EA"/>
    <w:rsid w:val="003E0B39"/>
    <w:rsid w:val="004639CC"/>
    <w:rsid w:val="004908BF"/>
    <w:rsid w:val="005F304B"/>
    <w:rsid w:val="006405E0"/>
    <w:rsid w:val="007645E2"/>
    <w:rsid w:val="007D3C1F"/>
    <w:rsid w:val="00816336"/>
    <w:rsid w:val="00820D7B"/>
    <w:rsid w:val="00841E56"/>
    <w:rsid w:val="00842FDC"/>
    <w:rsid w:val="00882E90"/>
    <w:rsid w:val="00990C0B"/>
    <w:rsid w:val="009B3676"/>
    <w:rsid w:val="00A04B11"/>
    <w:rsid w:val="00B01AAA"/>
    <w:rsid w:val="00D56B3E"/>
    <w:rsid w:val="00D878D0"/>
    <w:rsid w:val="00DD33DD"/>
    <w:rsid w:val="00F17935"/>
    <w:rsid w:val="00F51B81"/>
    <w:rsid w:val="00F74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D003"/>
  <w15:chartTrackingRefBased/>
  <w15:docId w15:val="{5E769726-0E8E-4039-958E-94C2C13B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3C1F"/>
    <w:pPr>
      <w:ind w:left="720"/>
      <w:contextualSpacing/>
    </w:pPr>
  </w:style>
  <w:style w:type="table" w:styleId="Grilledutableau">
    <w:name w:val="Table Grid"/>
    <w:basedOn w:val="TableauNormal"/>
    <w:uiPriority w:val="39"/>
    <w:rsid w:val="0088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882E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816336"/>
    <w:pPr>
      <w:tabs>
        <w:tab w:val="center" w:pos="4513"/>
        <w:tab w:val="right" w:pos="9026"/>
      </w:tabs>
      <w:spacing w:after="0" w:line="240" w:lineRule="auto"/>
    </w:pPr>
  </w:style>
  <w:style w:type="character" w:customStyle="1" w:styleId="En-tteCar">
    <w:name w:val="En-tête Car"/>
    <w:basedOn w:val="Policepardfaut"/>
    <w:link w:val="En-tte"/>
    <w:uiPriority w:val="99"/>
    <w:rsid w:val="00816336"/>
  </w:style>
  <w:style w:type="paragraph" w:styleId="Pieddepage">
    <w:name w:val="footer"/>
    <w:basedOn w:val="Normal"/>
    <w:link w:val="PieddepageCar"/>
    <w:uiPriority w:val="99"/>
    <w:unhideWhenUsed/>
    <w:rsid w:val="0081633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16336"/>
  </w:style>
  <w:style w:type="table" w:styleId="TableauGrille4-Accentuation1">
    <w:name w:val="Grid Table 4 Accent 1"/>
    <w:basedOn w:val="TableauNormal"/>
    <w:uiPriority w:val="49"/>
    <w:rsid w:val="001D0A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FDA0-7201-4E01-9E52-86CE06C1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4</Pages>
  <Words>1152</Words>
  <Characters>6338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2021-09-23T12:42:00Z</dcterms:created>
  <dcterms:modified xsi:type="dcterms:W3CDTF">2021-10-20T03:05:00Z</dcterms:modified>
</cp:coreProperties>
</file>