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9096C" w14:textId="77777777" w:rsidR="008F582E" w:rsidRDefault="008F582E" w:rsidP="00EE39E3">
      <w:pPr>
        <w:jc w:val="center"/>
        <w:rPr>
          <w:rFonts w:ascii="Arial" w:hAnsi="Arial" w:cs="Arial"/>
          <w:b/>
          <w:bCs/>
        </w:rPr>
      </w:pPr>
    </w:p>
    <w:p w14:paraId="5B144797" w14:textId="6E921614" w:rsidR="005D1C14" w:rsidRDefault="00EE39E3" w:rsidP="00EE39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TALLER GRUPO </w:t>
      </w:r>
      <w:r w:rsidR="00BA04CD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: PROYECTO PSEA </w:t>
      </w:r>
      <w:r w:rsidR="00150162">
        <w:rPr>
          <w:rFonts w:ascii="Arial" w:hAnsi="Arial" w:cs="Arial"/>
          <w:b/>
          <w:bCs/>
        </w:rPr>
        <w:t>SUCUMBIOS</w:t>
      </w:r>
    </w:p>
    <w:p w14:paraId="2DA27A85" w14:textId="4D43180F" w:rsidR="00EE39E3" w:rsidRDefault="00EE39E3">
      <w:pPr>
        <w:rPr>
          <w:rFonts w:ascii="Arial" w:hAnsi="Arial" w:cs="Arial"/>
          <w:b/>
          <w:bCs/>
        </w:rPr>
      </w:pPr>
    </w:p>
    <w:p w14:paraId="21FEC5D4" w14:textId="19561CA0" w:rsidR="00EE39E3" w:rsidRPr="00EE39E3" w:rsidRDefault="00EE39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Fecha: </w:t>
      </w:r>
      <w:r>
        <w:rPr>
          <w:rFonts w:ascii="Arial" w:hAnsi="Arial" w:cs="Arial"/>
        </w:rPr>
        <w:t>1</w:t>
      </w:r>
      <w:r w:rsidR="00E839AC">
        <w:rPr>
          <w:rFonts w:ascii="Arial" w:hAnsi="Arial" w:cs="Arial"/>
        </w:rPr>
        <w:t>4</w:t>
      </w:r>
      <w:r>
        <w:rPr>
          <w:rFonts w:ascii="Arial" w:hAnsi="Arial" w:cs="Arial"/>
        </w:rPr>
        <w:t>/10/2020</w:t>
      </w:r>
    </w:p>
    <w:p w14:paraId="21625E7C" w14:textId="2F9D5122" w:rsidR="00EE39E3" w:rsidRDefault="00EE39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Responsable de la actividad: </w:t>
      </w:r>
      <w:r>
        <w:rPr>
          <w:rFonts w:ascii="Arial" w:hAnsi="Arial" w:cs="Arial"/>
        </w:rPr>
        <w:t xml:space="preserve"> Emilia Varela </w:t>
      </w:r>
    </w:p>
    <w:p w14:paraId="2F67CA20" w14:textId="38E19129" w:rsidR="00EE39E3" w:rsidRDefault="00EE39E3">
      <w:pPr>
        <w:rPr>
          <w:rFonts w:ascii="Arial" w:hAnsi="Arial" w:cs="Arial"/>
        </w:rPr>
      </w:pPr>
      <w:r w:rsidRPr="00EE39E3">
        <w:rPr>
          <w:rFonts w:ascii="Arial" w:hAnsi="Arial" w:cs="Arial"/>
          <w:b/>
          <w:bCs/>
        </w:rPr>
        <w:t>Participantes</w:t>
      </w:r>
      <w:r>
        <w:rPr>
          <w:rFonts w:ascii="Arial" w:hAnsi="Arial" w:cs="Arial"/>
        </w:rPr>
        <w:t xml:space="preserve">: </w:t>
      </w:r>
      <w:r w:rsidR="003A23B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mujeres</w:t>
      </w:r>
    </w:p>
    <w:p w14:paraId="787FDC66" w14:textId="5CF40B74" w:rsidR="00EE39E3" w:rsidRDefault="00EE39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Objetivo: </w:t>
      </w:r>
      <w:r>
        <w:rPr>
          <w:rFonts w:ascii="Arial" w:hAnsi="Arial" w:cs="Arial"/>
        </w:rPr>
        <w:t xml:space="preserve">Sensibilizar e informar a la comunidad sobre </w:t>
      </w:r>
      <w:r w:rsidR="00C063D4">
        <w:rPr>
          <w:rFonts w:ascii="Arial" w:hAnsi="Arial" w:cs="Arial"/>
        </w:rPr>
        <w:t>él</w:t>
      </w:r>
      <w:r>
        <w:rPr>
          <w:rFonts w:ascii="Arial" w:hAnsi="Arial" w:cs="Arial"/>
        </w:rPr>
        <w:t xml:space="preserve"> SEA, y conocer la información con la </w:t>
      </w:r>
      <w:r w:rsidR="008A7B50">
        <w:rPr>
          <w:rFonts w:ascii="Arial" w:hAnsi="Arial" w:cs="Arial"/>
        </w:rPr>
        <w:t>que cuentan.</w:t>
      </w:r>
    </w:p>
    <w:p w14:paraId="0B8B2C91" w14:textId="29728B3C" w:rsidR="00EE39E3" w:rsidRPr="00EE39E3" w:rsidRDefault="00EE39E3">
      <w:pPr>
        <w:rPr>
          <w:rFonts w:ascii="Arial" w:hAnsi="Arial" w:cs="Arial"/>
          <w:b/>
          <w:bCs/>
        </w:rPr>
      </w:pPr>
      <w:r w:rsidRPr="00EE39E3">
        <w:rPr>
          <w:rFonts w:ascii="Arial" w:hAnsi="Arial" w:cs="Arial"/>
          <w:b/>
          <w:bCs/>
        </w:rPr>
        <w:t>Actividades realizadas: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264"/>
        <w:gridCol w:w="1935"/>
        <w:gridCol w:w="1888"/>
        <w:gridCol w:w="950"/>
        <w:gridCol w:w="3739"/>
      </w:tblGrid>
      <w:tr w:rsidR="008A7B50" w14:paraId="2F62E2BF" w14:textId="36C0B2EB" w:rsidTr="004214D0">
        <w:tc>
          <w:tcPr>
            <w:tcW w:w="1266" w:type="dxa"/>
            <w:shd w:val="clear" w:color="auto" w:fill="7030A0"/>
          </w:tcPr>
          <w:p w14:paraId="48FECB5C" w14:textId="77777777" w:rsidR="008A7B50" w:rsidRDefault="008A7B50" w:rsidP="008A7B50">
            <w:pPr>
              <w:jc w:val="center"/>
              <w:rPr>
                <w:b/>
              </w:rPr>
            </w:pPr>
          </w:p>
        </w:tc>
        <w:tc>
          <w:tcPr>
            <w:tcW w:w="1944" w:type="dxa"/>
            <w:shd w:val="clear" w:color="auto" w:fill="7030A0"/>
          </w:tcPr>
          <w:p w14:paraId="71CC67A7" w14:textId="77777777" w:rsidR="008A7B50" w:rsidRPr="004214D0" w:rsidRDefault="008A7B50" w:rsidP="008A7B50">
            <w:pPr>
              <w:jc w:val="center"/>
              <w:rPr>
                <w:b/>
                <w:color w:val="FFFFFF" w:themeColor="background1"/>
              </w:rPr>
            </w:pPr>
            <w:r w:rsidRPr="004214D0">
              <w:rPr>
                <w:b/>
                <w:color w:val="FFFFFF" w:themeColor="background1"/>
              </w:rPr>
              <w:t>TEMA</w:t>
            </w:r>
          </w:p>
        </w:tc>
        <w:tc>
          <w:tcPr>
            <w:tcW w:w="1900" w:type="dxa"/>
            <w:shd w:val="clear" w:color="auto" w:fill="7030A0"/>
          </w:tcPr>
          <w:p w14:paraId="49B16CB3" w14:textId="77777777" w:rsidR="008A7B50" w:rsidRPr="004214D0" w:rsidRDefault="008A7B50" w:rsidP="008A7B50">
            <w:pPr>
              <w:jc w:val="center"/>
              <w:rPr>
                <w:b/>
                <w:color w:val="FFFFFF" w:themeColor="background1"/>
              </w:rPr>
            </w:pPr>
            <w:r w:rsidRPr="004214D0">
              <w:rPr>
                <w:b/>
                <w:color w:val="FFFFFF" w:themeColor="background1"/>
              </w:rPr>
              <w:t>ACTIVIDAD</w:t>
            </w:r>
          </w:p>
        </w:tc>
        <w:tc>
          <w:tcPr>
            <w:tcW w:w="839" w:type="dxa"/>
            <w:shd w:val="clear" w:color="auto" w:fill="7030A0"/>
          </w:tcPr>
          <w:p w14:paraId="4AA4CD40" w14:textId="77777777" w:rsidR="008A7B50" w:rsidRPr="004214D0" w:rsidRDefault="008A7B50" w:rsidP="008A7B50">
            <w:pPr>
              <w:jc w:val="center"/>
              <w:rPr>
                <w:b/>
                <w:color w:val="FFFFFF" w:themeColor="background1"/>
              </w:rPr>
            </w:pPr>
            <w:r w:rsidRPr="004214D0">
              <w:rPr>
                <w:b/>
                <w:color w:val="FFFFFF" w:themeColor="background1"/>
              </w:rPr>
              <w:t>TIEMPO</w:t>
            </w:r>
          </w:p>
        </w:tc>
        <w:tc>
          <w:tcPr>
            <w:tcW w:w="3827" w:type="dxa"/>
            <w:shd w:val="clear" w:color="auto" w:fill="7030A0"/>
          </w:tcPr>
          <w:p w14:paraId="199CB0F3" w14:textId="4E2B8FCA" w:rsidR="008A7B50" w:rsidRPr="004214D0" w:rsidRDefault="008A7B50" w:rsidP="008A7B50">
            <w:pPr>
              <w:jc w:val="center"/>
              <w:rPr>
                <w:b/>
                <w:color w:val="FFFFFF" w:themeColor="background1"/>
              </w:rPr>
            </w:pPr>
            <w:r w:rsidRPr="004214D0">
              <w:rPr>
                <w:b/>
                <w:color w:val="FFFFFF" w:themeColor="background1"/>
              </w:rPr>
              <w:t>OBSERVACIONES</w:t>
            </w:r>
          </w:p>
        </w:tc>
      </w:tr>
      <w:tr w:rsidR="008A7B50" w14:paraId="7042BF72" w14:textId="2B3D0A02" w:rsidTr="008A7B50">
        <w:tc>
          <w:tcPr>
            <w:tcW w:w="1266" w:type="dxa"/>
          </w:tcPr>
          <w:p w14:paraId="7FA192B3" w14:textId="77777777" w:rsidR="008A7B50" w:rsidRDefault="008A7B50" w:rsidP="00511CE3"/>
        </w:tc>
        <w:tc>
          <w:tcPr>
            <w:tcW w:w="1944" w:type="dxa"/>
          </w:tcPr>
          <w:p w14:paraId="7485CAA5" w14:textId="77777777" w:rsidR="008A7B50" w:rsidRDefault="008A7B50" w:rsidP="00511CE3"/>
        </w:tc>
        <w:tc>
          <w:tcPr>
            <w:tcW w:w="1900" w:type="dxa"/>
          </w:tcPr>
          <w:p w14:paraId="4BBC1241" w14:textId="77777777" w:rsidR="008A7B50" w:rsidRDefault="008A7B50" w:rsidP="00511CE3">
            <w:r>
              <w:t xml:space="preserve">Presentación del taller y de los participantes. </w:t>
            </w:r>
          </w:p>
        </w:tc>
        <w:tc>
          <w:tcPr>
            <w:tcW w:w="839" w:type="dxa"/>
          </w:tcPr>
          <w:p w14:paraId="099D3D3B" w14:textId="42D60A58" w:rsidR="008A7B50" w:rsidRDefault="008A7B50" w:rsidP="00511CE3">
            <w:r>
              <w:t>10 min</w:t>
            </w:r>
          </w:p>
        </w:tc>
        <w:tc>
          <w:tcPr>
            <w:tcW w:w="3827" w:type="dxa"/>
          </w:tcPr>
          <w:p w14:paraId="5FB5BD40" w14:textId="3F71CC6B" w:rsidR="008A7B50" w:rsidRDefault="008A7B50" w:rsidP="00511CE3"/>
        </w:tc>
      </w:tr>
      <w:tr w:rsidR="008A7B50" w14:paraId="11DBDCAE" w14:textId="5A2A27E0" w:rsidTr="008A7B50">
        <w:tc>
          <w:tcPr>
            <w:tcW w:w="1266" w:type="dxa"/>
          </w:tcPr>
          <w:p w14:paraId="4BB76F66" w14:textId="77777777" w:rsidR="008A7B50" w:rsidRDefault="008A7B50" w:rsidP="00511CE3"/>
        </w:tc>
        <w:tc>
          <w:tcPr>
            <w:tcW w:w="1944" w:type="dxa"/>
          </w:tcPr>
          <w:p w14:paraId="573986FA" w14:textId="77777777" w:rsidR="008A7B50" w:rsidRDefault="008A7B50" w:rsidP="00511CE3"/>
        </w:tc>
        <w:tc>
          <w:tcPr>
            <w:tcW w:w="1900" w:type="dxa"/>
          </w:tcPr>
          <w:p w14:paraId="54FC0660" w14:textId="273FE266" w:rsidR="008A7B50" w:rsidRDefault="008A7B50" w:rsidP="00511CE3">
            <w:r>
              <w:t xml:space="preserve">Dinámica rompe hielo </w:t>
            </w:r>
          </w:p>
          <w:p w14:paraId="638D7DBE" w14:textId="77777777" w:rsidR="008A7B50" w:rsidRDefault="008A7B50" w:rsidP="00511CE3"/>
        </w:tc>
        <w:tc>
          <w:tcPr>
            <w:tcW w:w="839" w:type="dxa"/>
          </w:tcPr>
          <w:p w14:paraId="030C81CA" w14:textId="7A4B578B" w:rsidR="008A7B50" w:rsidRDefault="008A7B50" w:rsidP="00511CE3">
            <w:r>
              <w:t>10 min</w:t>
            </w:r>
          </w:p>
        </w:tc>
        <w:tc>
          <w:tcPr>
            <w:tcW w:w="3827" w:type="dxa"/>
          </w:tcPr>
          <w:p w14:paraId="1E489E3C" w14:textId="7AA3C70E" w:rsidR="008A7B50" w:rsidRDefault="008A7B50" w:rsidP="00511CE3"/>
        </w:tc>
      </w:tr>
      <w:tr w:rsidR="008A7B50" w14:paraId="532C50BB" w14:textId="62EB1FD0" w:rsidTr="008A7B50">
        <w:tc>
          <w:tcPr>
            <w:tcW w:w="1266" w:type="dxa"/>
            <w:vMerge w:val="restart"/>
          </w:tcPr>
          <w:p w14:paraId="3AADBED4" w14:textId="77777777" w:rsidR="008A7B50" w:rsidRDefault="008A7B50" w:rsidP="00511CE3">
            <w:r>
              <w:t>Prevención</w:t>
            </w:r>
          </w:p>
        </w:tc>
        <w:tc>
          <w:tcPr>
            <w:tcW w:w="1944" w:type="dxa"/>
          </w:tcPr>
          <w:p w14:paraId="367E9DAA" w14:textId="77777777" w:rsidR="008A7B50" w:rsidRDefault="008A7B50" w:rsidP="00511CE3">
            <w:r>
              <w:t>Explotación y abuso sexual</w:t>
            </w:r>
          </w:p>
        </w:tc>
        <w:tc>
          <w:tcPr>
            <w:tcW w:w="1900" w:type="dxa"/>
          </w:tcPr>
          <w:p w14:paraId="327343A6" w14:textId="77777777" w:rsidR="008A7B50" w:rsidRDefault="008A7B50" w:rsidP="00511CE3">
            <w:r>
              <w:t xml:space="preserve">Lluvia de ideas </w:t>
            </w:r>
          </w:p>
          <w:p w14:paraId="0AF6F653" w14:textId="77777777" w:rsidR="008A7B50" w:rsidRDefault="008A7B50" w:rsidP="00511CE3">
            <w:r>
              <w:t>¿Qué es?</w:t>
            </w:r>
          </w:p>
        </w:tc>
        <w:tc>
          <w:tcPr>
            <w:tcW w:w="839" w:type="dxa"/>
          </w:tcPr>
          <w:p w14:paraId="269C3F12" w14:textId="02818215" w:rsidR="008A7B50" w:rsidRDefault="008A7B50" w:rsidP="00511CE3">
            <w:r>
              <w:t>10 min</w:t>
            </w:r>
          </w:p>
        </w:tc>
        <w:tc>
          <w:tcPr>
            <w:tcW w:w="3827" w:type="dxa"/>
          </w:tcPr>
          <w:p w14:paraId="260DDF43" w14:textId="77777777" w:rsidR="003A23BB" w:rsidRDefault="008A0610" w:rsidP="00511CE3">
            <w:r>
              <w:t>Se obtuvieron algunas ideas sobre l</w:t>
            </w:r>
            <w:r w:rsidR="00A9795E">
              <w:t xml:space="preserve">a definición de </w:t>
            </w:r>
            <w:r>
              <w:t>estas palabras por parte de los participantes</w:t>
            </w:r>
            <w:r w:rsidR="00A9795E">
              <w:t>: “</w:t>
            </w:r>
            <w:r w:rsidR="003A23BB">
              <w:t>Cuando es una obligación, o te obligan a hacer algo “, “Algo que no quieres hacer”.</w:t>
            </w:r>
          </w:p>
          <w:p w14:paraId="71305B5B" w14:textId="2D336FBF" w:rsidR="003A23BB" w:rsidRDefault="003A23BB" w:rsidP="00511CE3">
            <w:r>
              <w:t>En este caso las participantes no hicieron referencia a la relación de poder, por lo que el facilitador planteo el tema.</w:t>
            </w:r>
          </w:p>
        </w:tc>
      </w:tr>
      <w:tr w:rsidR="008A7B50" w14:paraId="6AE6B98B" w14:textId="672DA85E" w:rsidTr="008A7B50">
        <w:tc>
          <w:tcPr>
            <w:tcW w:w="1266" w:type="dxa"/>
            <w:vMerge/>
          </w:tcPr>
          <w:p w14:paraId="662202CD" w14:textId="77777777" w:rsidR="008A7B50" w:rsidRDefault="008A7B50" w:rsidP="00511CE3"/>
        </w:tc>
        <w:tc>
          <w:tcPr>
            <w:tcW w:w="1944" w:type="dxa"/>
          </w:tcPr>
          <w:p w14:paraId="41D26FC1" w14:textId="77777777" w:rsidR="008A7B50" w:rsidRDefault="008A7B50" w:rsidP="00511CE3">
            <w:r>
              <w:t>Consentimiento/ Derechos</w:t>
            </w:r>
          </w:p>
        </w:tc>
        <w:tc>
          <w:tcPr>
            <w:tcW w:w="1900" w:type="dxa"/>
          </w:tcPr>
          <w:p w14:paraId="41160D90" w14:textId="77777777" w:rsidR="008A7B50" w:rsidRDefault="008A7B50" w:rsidP="00511CE3">
            <w:r>
              <w:t>Trabajo grupal: Acróstico</w:t>
            </w:r>
          </w:p>
        </w:tc>
        <w:tc>
          <w:tcPr>
            <w:tcW w:w="839" w:type="dxa"/>
          </w:tcPr>
          <w:p w14:paraId="28D76913" w14:textId="1C3FAF77" w:rsidR="008A7B50" w:rsidRDefault="008A7B50" w:rsidP="00511CE3">
            <w:r>
              <w:t>20 min</w:t>
            </w:r>
          </w:p>
        </w:tc>
        <w:tc>
          <w:tcPr>
            <w:tcW w:w="3827" w:type="dxa"/>
          </w:tcPr>
          <w:p w14:paraId="5DA11728" w14:textId="4ACF1702" w:rsidR="003A23BB" w:rsidRDefault="00E77265" w:rsidP="00511CE3">
            <w:r>
              <w:t xml:space="preserve">La actividad se </w:t>
            </w:r>
            <w:r w:rsidR="00A9795E">
              <w:t>desarrolló de forma adecuada</w:t>
            </w:r>
            <w:r w:rsidR="00175565">
              <w:t xml:space="preserve">, los participantes crearon definiciones de forma colectiva y se reflexiono respecto a la relación </w:t>
            </w:r>
            <w:r w:rsidR="003A23BB">
              <w:t>e importancia de estas dos palabras, sin embargo, si se observo dificultades en uno de los grupos, para definir la palabra confinamiento.</w:t>
            </w:r>
          </w:p>
        </w:tc>
      </w:tr>
      <w:tr w:rsidR="008A7B50" w14:paraId="1325C2B3" w14:textId="080240C9" w:rsidTr="008A7B50">
        <w:tc>
          <w:tcPr>
            <w:tcW w:w="1266" w:type="dxa"/>
            <w:vMerge w:val="restart"/>
          </w:tcPr>
          <w:p w14:paraId="3068F9D1" w14:textId="77777777" w:rsidR="008A7B50" w:rsidRDefault="008A7B50" w:rsidP="00511CE3">
            <w:r>
              <w:t>Respuesta</w:t>
            </w:r>
          </w:p>
        </w:tc>
        <w:tc>
          <w:tcPr>
            <w:tcW w:w="1944" w:type="dxa"/>
          </w:tcPr>
          <w:p w14:paraId="46448531" w14:textId="77777777" w:rsidR="008A7B50" w:rsidRDefault="008A7B50" w:rsidP="00511CE3">
            <w:r>
              <w:t>Rutas</w:t>
            </w:r>
          </w:p>
        </w:tc>
        <w:tc>
          <w:tcPr>
            <w:tcW w:w="1900" w:type="dxa"/>
          </w:tcPr>
          <w:p w14:paraId="4DB68077" w14:textId="77777777" w:rsidR="008A7B50" w:rsidRDefault="008A7B50" w:rsidP="00511CE3">
            <w:r>
              <w:t>Lluvia de ideas</w:t>
            </w:r>
          </w:p>
          <w:p w14:paraId="6D6B42FF" w14:textId="77777777" w:rsidR="008A7B50" w:rsidRDefault="008A7B50" w:rsidP="00511CE3">
            <w:r>
              <w:t>¿Qué podemos hacer?</w:t>
            </w:r>
          </w:p>
          <w:p w14:paraId="46F634CF" w14:textId="77777777" w:rsidR="008A7B50" w:rsidRDefault="008A7B50" w:rsidP="00511CE3">
            <w:r>
              <w:t>¿Qué opciones tenemos?</w:t>
            </w:r>
          </w:p>
        </w:tc>
        <w:tc>
          <w:tcPr>
            <w:tcW w:w="839" w:type="dxa"/>
          </w:tcPr>
          <w:p w14:paraId="472C8CE3" w14:textId="67E4756F" w:rsidR="008A7B50" w:rsidRDefault="008A7B50" w:rsidP="00511CE3">
            <w:r>
              <w:t>10 min</w:t>
            </w:r>
          </w:p>
        </w:tc>
        <w:tc>
          <w:tcPr>
            <w:tcW w:w="3827" w:type="dxa"/>
          </w:tcPr>
          <w:p w14:paraId="597C1E08" w14:textId="2F08CE7A" w:rsidR="00C063D4" w:rsidRDefault="00BA04CD" w:rsidP="00511CE3">
            <w:r>
              <w:t>En esta actividad hubo falta de participación y se observó desconocimiento sobre el tema. Únicamente s</w:t>
            </w:r>
            <w:r w:rsidR="00175565">
              <w:t>e plantearon opciones como “</w:t>
            </w:r>
            <w:r>
              <w:t>hacer una denuncia”.</w:t>
            </w:r>
          </w:p>
        </w:tc>
      </w:tr>
      <w:tr w:rsidR="008A7B50" w14:paraId="7D7BAB29" w14:textId="09990FE5" w:rsidTr="008A7B50">
        <w:tc>
          <w:tcPr>
            <w:tcW w:w="1266" w:type="dxa"/>
            <w:vMerge/>
          </w:tcPr>
          <w:p w14:paraId="2AAB0586" w14:textId="77777777" w:rsidR="008A7B50" w:rsidRDefault="008A7B50" w:rsidP="00511CE3"/>
        </w:tc>
        <w:tc>
          <w:tcPr>
            <w:tcW w:w="1944" w:type="dxa"/>
          </w:tcPr>
          <w:p w14:paraId="7DFFBDDE" w14:textId="77777777" w:rsidR="008A7B50" w:rsidRDefault="008A7B50" w:rsidP="00511CE3">
            <w:r>
              <w:t>La importancia del otro</w:t>
            </w:r>
          </w:p>
        </w:tc>
        <w:tc>
          <w:tcPr>
            <w:tcW w:w="1900" w:type="dxa"/>
          </w:tcPr>
          <w:p w14:paraId="5723E5D5" w14:textId="77777777" w:rsidR="008A7B50" w:rsidRDefault="008A7B50" w:rsidP="00511CE3">
            <w:r>
              <w:t>Dinámica de reconocimiento del otro</w:t>
            </w:r>
          </w:p>
        </w:tc>
        <w:tc>
          <w:tcPr>
            <w:tcW w:w="839" w:type="dxa"/>
          </w:tcPr>
          <w:p w14:paraId="67DBFCBC" w14:textId="3C0A9F7C" w:rsidR="008A7B50" w:rsidRDefault="008A7B50" w:rsidP="00511CE3">
            <w:r>
              <w:t>10 min</w:t>
            </w:r>
          </w:p>
        </w:tc>
        <w:tc>
          <w:tcPr>
            <w:tcW w:w="3827" w:type="dxa"/>
          </w:tcPr>
          <w:p w14:paraId="500388C0" w14:textId="46EBC658" w:rsidR="008A7B50" w:rsidRDefault="00C063D4" w:rsidP="00511CE3">
            <w:r>
              <w:t>Por falta de tiempo no se pudo realizar esta actividad.</w:t>
            </w:r>
          </w:p>
        </w:tc>
      </w:tr>
      <w:tr w:rsidR="008A7B50" w14:paraId="38E27141" w14:textId="32A20F4F" w:rsidTr="008A7B50">
        <w:tc>
          <w:tcPr>
            <w:tcW w:w="1266" w:type="dxa"/>
          </w:tcPr>
          <w:p w14:paraId="0C622F32" w14:textId="77777777" w:rsidR="008A7B50" w:rsidRDefault="008A7B50" w:rsidP="00511CE3"/>
        </w:tc>
        <w:tc>
          <w:tcPr>
            <w:tcW w:w="1944" w:type="dxa"/>
          </w:tcPr>
          <w:p w14:paraId="2DB948D6" w14:textId="77777777" w:rsidR="008A7B50" w:rsidRDefault="008A7B50" w:rsidP="00511CE3">
            <w:r>
              <w:t>Cierre</w:t>
            </w:r>
          </w:p>
        </w:tc>
        <w:tc>
          <w:tcPr>
            <w:tcW w:w="1900" w:type="dxa"/>
          </w:tcPr>
          <w:p w14:paraId="382C1202" w14:textId="77777777" w:rsidR="008A7B50" w:rsidRDefault="008A7B50" w:rsidP="00511CE3">
            <w:r>
              <w:t>Reflexión final y cierre</w:t>
            </w:r>
          </w:p>
        </w:tc>
        <w:tc>
          <w:tcPr>
            <w:tcW w:w="839" w:type="dxa"/>
          </w:tcPr>
          <w:p w14:paraId="74493E28" w14:textId="046122AE" w:rsidR="008A7B50" w:rsidRDefault="008A7B50" w:rsidP="00511CE3">
            <w:r>
              <w:t>5 min</w:t>
            </w:r>
          </w:p>
        </w:tc>
        <w:tc>
          <w:tcPr>
            <w:tcW w:w="3827" w:type="dxa"/>
          </w:tcPr>
          <w:p w14:paraId="0E321036" w14:textId="77777777" w:rsidR="008A7B50" w:rsidRDefault="008A7B50" w:rsidP="00511CE3"/>
        </w:tc>
      </w:tr>
    </w:tbl>
    <w:p w14:paraId="229DAB1F" w14:textId="5921F7BD" w:rsidR="00EE39E3" w:rsidRDefault="00EE39E3">
      <w:pPr>
        <w:rPr>
          <w:rFonts w:ascii="Arial" w:hAnsi="Arial" w:cs="Arial"/>
        </w:rPr>
      </w:pPr>
    </w:p>
    <w:p w14:paraId="072A0600" w14:textId="77777777" w:rsidR="004214D0" w:rsidRDefault="004214D0">
      <w:pPr>
        <w:rPr>
          <w:rFonts w:ascii="Arial" w:hAnsi="Arial" w:cs="Arial"/>
        </w:rPr>
      </w:pPr>
    </w:p>
    <w:p w14:paraId="4D433ADA" w14:textId="416CA760" w:rsidR="00C063D4" w:rsidRDefault="00E772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Problemas encontrados</w:t>
      </w:r>
      <w:r w:rsidR="00C063D4">
        <w:rPr>
          <w:rFonts w:ascii="Arial" w:hAnsi="Arial" w:cs="Arial"/>
          <w:b/>
          <w:bCs/>
        </w:rPr>
        <w:t>:</w:t>
      </w:r>
    </w:p>
    <w:p w14:paraId="5EB4CCCF" w14:textId="093B7EDC" w:rsidR="004214D0" w:rsidRPr="004214D0" w:rsidRDefault="004214D0">
      <w:pPr>
        <w:rPr>
          <w:rFonts w:ascii="Arial" w:hAnsi="Arial" w:cs="Arial"/>
        </w:rPr>
      </w:pPr>
      <w:r>
        <w:rPr>
          <w:rFonts w:ascii="Arial" w:hAnsi="Arial" w:cs="Arial"/>
        </w:rPr>
        <w:t>Los participantes con los que se realizó el taller</w:t>
      </w:r>
      <w:r w:rsidR="00C063D4">
        <w:rPr>
          <w:rFonts w:ascii="Arial" w:hAnsi="Arial" w:cs="Arial"/>
        </w:rPr>
        <w:t xml:space="preserve"> se mostraron </w:t>
      </w:r>
      <w:proofErr w:type="gramStart"/>
      <w:r w:rsidR="00BA04CD">
        <w:rPr>
          <w:rFonts w:ascii="Arial" w:hAnsi="Arial" w:cs="Arial"/>
        </w:rPr>
        <w:t>interesados</w:t>
      </w:r>
      <w:proofErr w:type="gramEnd"/>
      <w:r w:rsidR="00BA04CD">
        <w:rPr>
          <w:rFonts w:ascii="Arial" w:hAnsi="Arial" w:cs="Arial"/>
        </w:rPr>
        <w:t xml:space="preserve"> pero poco participativos lo que dificulto la actividad principal.</w:t>
      </w:r>
    </w:p>
    <w:p w14:paraId="023BB22F" w14:textId="7A0EF017" w:rsidR="00E77265" w:rsidRPr="00E77265" w:rsidRDefault="00E772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Recomendaciones:</w:t>
      </w:r>
    </w:p>
    <w:p w14:paraId="646A6107" w14:textId="236AE5C6" w:rsidR="00EE39E3" w:rsidRPr="00C063D4" w:rsidRDefault="00C063D4" w:rsidP="00C063D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Seria importante realizar un espacio de sensibilización y descarga con los participantes de este taller.</w:t>
      </w:r>
    </w:p>
    <w:p w14:paraId="520BBF1E" w14:textId="77777777" w:rsidR="00EE39E3" w:rsidRPr="00EE39E3" w:rsidRDefault="00EE39E3">
      <w:pPr>
        <w:rPr>
          <w:rFonts w:ascii="Arial" w:hAnsi="Arial" w:cs="Arial"/>
          <w:b/>
          <w:bCs/>
        </w:rPr>
      </w:pPr>
    </w:p>
    <w:sectPr w:rsidR="00EE39E3" w:rsidRPr="00EE39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1E267" w14:textId="77777777" w:rsidR="002B090F" w:rsidRDefault="002B090F" w:rsidP="008F582E">
      <w:pPr>
        <w:spacing w:after="0" w:line="240" w:lineRule="auto"/>
      </w:pPr>
      <w:r>
        <w:separator/>
      </w:r>
    </w:p>
  </w:endnote>
  <w:endnote w:type="continuationSeparator" w:id="0">
    <w:p w14:paraId="15D7727D" w14:textId="77777777" w:rsidR="002B090F" w:rsidRDefault="002B090F" w:rsidP="008F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9DF32" w14:textId="77777777" w:rsidR="002B090F" w:rsidRDefault="002B090F" w:rsidP="008F582E">
      <w:pPr>
        <w:spacing w:after="0" w:line="240" w:lineRule="auto"/>
      </w:pPr>
      <w:r>
        <w:separator/>
      </w:r>
    </w:p>
  </w:footnote>
  <w:footnote w:type="continuationSeparator" w:id="0">
    <w:p w14:paraId="40A421FE" w14:textId="77777777" w:rsidR="002B090F" w:rsidRDefault="002B090F" w:rsidP="008F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53F4" w14:textId="449C65A0" w:rsidR="008F582E" w:rsidRDefault="008F582E">
    <w:pPr>
      <w:pStyle w:val="Encabezado"/>
    </w:pPr>
    <w:r w:rsidRPr="00721E3B"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3EF37D2C" wp14:editId="3B48417F">
          <wp:simplePos x="0" y="0"/>
          <wp:positionH relativeFrom="column">
            <wp:posOffset>1285875</wp:posOffset>
          </wp:positionH>
          <wp:positionV relativeFrom="paragraph">
            <wp:posOffset>-287655</wp:posOffset>
          </wp:positionV>
          <wp:extent cx="3085465" cy="662940"/>
          <wp:effectExtent l="0" t="0" r="635" b="3810"/>
          <wp:wrapSquare wrapText="bothSides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F79E8"/>
    <w:multiLevelType w:val="hybridMultilevel"/>
    <w:tmpl w:val="D4A2FC94"/>
    <w:lvl w:ilvl="0" w:tplc="288AC06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73ED7"/>
    <w:multiLevelType w:val="hybridMultilevel"/>
    <w:tmpl w:val="0F8CCF40"/>
    <w:lvl w:ilvl="0" w:tplc="F63E66E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E3"/>
    <w:rsid w:val="00150162"/>
    <w:rsid w:val="00175565"/>
    <w:rsid w:val="001770D1"/>
    <w:rsid w:val="002B090F"/>
    <w:rsid w:val="003A23BB"/>
    <w:rsid w:val="004214D0"/>
    <w:rsid w:val="0078306A"/>
    <w:rsid w:val="008A0610"/>
    <w:rsid w:val="008A7B50"/>
    <w:rsid w:val="008F582E"/>
    <w:rsid w:val="00A9795E"/>
    <w:rsid w:val="00BA04CD"/>
    <w:rsid w:val="00C063D4"/>
    <w:rsid w:val="00E23414"/>
    <w:rsid w:val="00E77265"/>
    <w:rsid w:val="00E839AC"/>
    <w:rsid w:val="00EC418C"/>
    <w:rsid w:val="00EE39E3"/>
    <w:rsid w:val="00F810B8"/>
    <w:rsid w:val="00F9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F0EE0"/>
  <w15:chartTrackingRefBased/>
  <w15:docId w15:val="{D9FC3DFB-237C-4048-A148-043438B7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82E"/>
  </w:style>
  <w:style w:type="paragraph" w:styleId="Piedepgina">
    <w:name w:val="footer"/>
    <w:basedOn w:val="Normal"/>
    <w:link w:val="PiedepginaCar"/>
    <w:uiPriority w:val="99"/>
    <w:unhideWhenUsed/>
    <w:rsid w:val="008F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82E"/>
  </w:style>
  <w:style w:type="table" w:styleId="Tablaconcuadrcula">
    <w:name w:val="Table Grid"/>
    <w:basedOn w:val="Tablanormal"/>
    <w:uiPriority w:val="39"/>
    <w:rsid w:val="008A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2020-10-15T19:40:00Z</dcterms:created>
  <dcterms:modified xsi:type="dcterms:W3CDTF">2020-10-15T19:40:00Z</dcterms:modified>
</cp:coreProperties>
</file>