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151CF" w14:textId="3EA26C39" w:rsidR="008B7AB8" w:rsidRPr="000D4007" w:rsidRDefault="008B7AB8" w:rsidP="008B7AB8">
      <w:pPr>
        <w:jc w:val="center"/>
        <w:rPr>
          <w:rFonts w:asciiTheme="majorHAnsi" w:hAnsiTheme="majorHAnsi" w:cstheme="majorHAnsi"/>
          <w:b/>
          <w:bCs/>
          <w:sz w:val="24"/>
          <w:szCs w:val="24"/>
          <w:lang w:val="en-US"/>
        </w:rPr>
      </w:pPr>
      <w:r w:rsidRPr="000D4007">
        <w:rPr>
          <w:rFonts w:asciiTheme="majorHAnsi" w:hAnsiTheme="majorHAnsi" w:cstheme="majorHAnsi"/>
          <w:b/>
          <w:bCs/>
          <w:sz w:val="24"/>
          <w:szCs w:val="24"/>
          <w:lang w:val="en-US"/>
        </w:rPr>
        <w:t>Mawk Kon Local Development Organization</w:t>
      </w:r>
    </w:p>
    <w:p w14:paraId="2E957943" w14:textId="4AE79E50" w:rsidR="008B7AB8" w:rsidRPr="000D4007" w:rsidRDefault="008B7AB8" w:rsidP="008B7AB8">
      <w:pPr>
        <w:jc w:val="center"/>
        <w:rPr>
          <w:rFonts w:asciiTheme="majorHAnsi" w:hAnsiTheme="majorHAnsi" w:cstheme="majorHAnsi"/>
          <w:b/>
          <w:bCs/>
          <w:sz w:val="24"/>
          <w:szCs w:val="24"/>
          <w:lang w:val="en-US"/>
        </w:rPr>
      </w:pPr>
      <w:r w:rsidRPr="000D4007">
        <w:rPr>
          <w:rFonts w:asciiTheme="majorHAnsi" w:hAnsiTheme="majorHAnsi" w:cstheme="majorHAnsi"/>
          <w:b/>
          <w:bCs/>
          <w:sz w:val="24"/>
          <w:szCs w:val="24"/>
          <w:lang w:val="en-US"/>
        </w:rPr>
        <w:t>Concept Note</w:t>
      </w:r>
    </w:p>
    <w:p w14:paraId="5CEB0CFF" w14:textId="24F94BC4" w:rsidR="008B7AB8" w:rsidRPr="00512C20" w:rsidRDefault="008B7AB8" w:rsidP="008B7AB8">
      <w:pPr>
        <w:jc w:val="center"/>
        <w:rPr>
          <w:rFonts w:asciiTheme="majorHAnsi" w:hAnsiTheme="majorHAnsi" w:cs="Myanmar Text"/>
          <w:sz w:val="24"/>
          <w:szCs w:val="24"/>
          <w:lang w:val="en-US"/>
        </w:rPr>
      </w:pPr>
      <w:r w:rsidRPr="000D4007">
        <w:rPr>
          <w:rFonts w:asciiTheme="majorHAnsi" w:hAnsiTheme="majorHAnsi" w:cstheme="majorHAnsi"/>
          <w:sz w:val="24"/>
          <w:szCs w:val="24"/>
          <w:lang w:val="en-US"/>
        </w:rPr>
        <w:t>Training of Trainers on Protection of Sexual Exploitation and Abuse (PSEA)</w:t>
      </w:r>
    </w:p>
    <w:p w14:paraId="0ADC611E" w14:textId="0C5EE2FA" w:rsidR="007F681A" w:rsidRPr="000D4007" w:rsidRDefault="007F681A" w:rsidP="008B7AB8">
      <w:pPr>
        <w:jc w:val="center"/>
        <w:rPr>
          <w:rFonts w:asciiTheme="majorHAnsi" w:hAnsiTheme="majorHAnsi" w:cstheme="majorHAnsi"/>
          <w:sz w:val="24"/>
          <w:szCs w:val="24"/>
          <w:lang w:val="en-US"/>
        </w:rPr>
      </w:pPr>
      <w:r w:rsidRPr="000D4007">
        <w:rPr>
          <w:rFonts w:asciiTheme="majorHAnsi" w:hAnsiTheme="majorHAnsi" w:cstheme="majorHAnsi"/>
          <w:sz w:val="24"/>
          <w:szCs w:val="24"/>
          <w:lang w:val="en-US"/>
        </w:rPr>
        <w:t>3 two-days trainings</w:t>
      </w:r>
    </w:p>
    <w:p w14:paraId="468F743C" w14:textId="15DC677B" w:rsidR="008B7AB8" w:rsidRPr="000D4007" w:rsidRDefault="008B7AB8" w:rsidP="008B7AB8">
      <w:pPr>
        <w:pStyle w:val="ListParagraph"/>
        <w:numPr>
          <w:ilvl w:val="0"/>
          <w:numId w:val="1"/>
        </w:numPr>
        <w:rPr>
          <w:rFonts w:asciiTheme="majorHAnsi" w:hAnsiTheme="majorHAnsi" w:cstheme="majorHAnsi"/>
          <w:b/>
          <w:bCs/>
          <w:sz w:val="24"/>
          <w:szCs w:val="24"/>
          <w:lang w:val="en-US"/>
        </w:rPr>
      </w:pPr>
      <w:r w:rsidRPr="000D4007">
        <w:rPr>
          <w:rFonts w:asciiTheme="majorHAnsi" w:hAnsiTheme="majorHAnsi" w:cstheme="majorHAnsi"/>
          <w:b/>
          <w:bCs/>
          <w:sz w:val="24"/>
          <w:szCs w:val="24"/>
          <w:lang w:val="en-US"/>
        </w:rPr>
        <w:t>Background</w:t>
      </w:r>
    </w:p>
    <w:p w14:paraId="437A8CC9" w14:textId="0FF5FF89" w:rsidR="00A12232" w:rsidRPr="000D4007" w:rsidRDefault="00A12232" w:rsidP="00EC3ACB">
      <w:pPr>
        <w:ind w:left="360"/>
        <w:jc w:val="both"/>
        <w:rPr>
          <w:rFonts w:asciiTheme="majorHAnsi" w:hAnsiTheme="majorHAnsi" w:cstheme="majorHAnsi"/>
          <w:sz w:val="24"/>
          <w:szCs w:val="24"/>
        </w:rPr>
      </w:pPr>
      <w:r w:rsidRPr="000D4007">
        <w:rPr>
          <w:rFonts w:asciiTheme="majorHAnsi" w:hAnsiTheme="majorHAnsi" w:cstheme="majorHAnsi"/>
          <w:sz w:val="24"/>
          <w:szCs w:val="24"/>
        </w:rPr>
        <w:t xml:space="preserve">Maw Kon Local Development Organization has established to contribute towards community development and humanitarian response in Keng Tung and Eastern Shan State since 2004. While Mawk Kon focuses its work to youth, </w:t>
      </w:r>
      <w:r w:rsidR="005A38AE" w:rsidRPr="000D4007">
        <w:rPr>
          <w:rFonts w:asciiTheme="majorHAnsi" w:hAnsiTheme="majorHAnsi" w:cstheme="majorHAnsi"/>
          <w:sz w:val="24"/>
          <w:szCs w:val="24"/>
        </w:rPr>
        <w:t>adolescents,</w:t>
      </w:r>
      <w:r w:rsidRPr="000D4007">
        <w:rPr>
          <w:rFonts w:asciiTheme="majorHAnsi" w:hAnsiTheme="majorHAnsi" w:cstheme="majorHAnsi"/>
          <w:sz w:val="24"/>
          <w:szCs w:val="24"/>
        </w:rPr>
        <w:t xml:space="preserve"> and women in the community, often found that girls and women are facing sexual exploitation, abuses and domestic violence by family members, close friends, powerful </w:t>
      </w:r>
      <w:r w:rsidR="005A38AE" w:rsidRPr="000D4007">
        <w:rPr>
          <w:rFonts w:asciiTheme="majorHAnsi" w:hAnsiTheme="majorHAnsi" w:cstheme="majorHAnsi"/>
          <w:sz w:val="24"/>
          <w:szCs w:val="24"/>
        </w:rPr>
        <w:t>people,</w:t>
      </w:r>
      <w:r w:rsidRPr="000D4007">
        <w:rPr>
          <w:rFonts w:asciiTheme="majorHAnsi" w:hAnsiTheme="majorHAnsi" w:cstheme="majorHAnsi"/>
          <w:sz w:val="24"/>
          <w:szCs w:val="24"/>
        </w:rPr>
        <w:t xml:space="preserve"> and trusted person in community. With the cultural and traditional practices as well as current COVID-19 restrictions make more vulnerable to the girls and women to SEA. Most of the victims and their family are inaccessible complaint and feedback mechanisms (CFM) due to lack of awareness on SEA, lack of reporting and referral options, and insufficient capacity of agencies. Majority of the community in Keng Tung are ethnic minorities. Girls, women, migrant workers, and persons with disabilities are more vulnerable to SEA and difficult to access complaint mechanisms and support services.</w:t>
      </w:r>
    </w:p>
    <w:p w14:paraId="001542D4" w14:textId="3912E525" w:rsidR="00A12232" w:rsidRPr="000D4007" w:rsidRDefault="00A12232" w:rsidP="00A12232">
      <w:pPr>
        <w:pStyle w:val="ListParagraph"/>
        <w:numPr>
          <w:ilvl w:val="0"/>
          <w:numId w:val="1"/>
        </w:numPr>
        <w:rPr>
          <w:rFonts w:asciiTheme="majorHAnsi" w:hAnsiTheme="majorHAnsi" w:cstheme="majorHAnsi"/>
          <w:b/>
          <w:bCs/>
          <w:sz w:val="24"/>
          <w:szCs w:val="24"/>
          <w:lang w:val="en-US"/>
        </w:rPr>
      </w:pPr>
      <w:r w:rsidRPr="000D4007">
        <w:rPr>
          <w:rFonts w:asciiTheme="majorHAnsi" w:hAnsiTheme="majorHAnsi" w:cstheme="majorHAnsi"/>
          <w:b/>
          <w:bCs/>
          <w:sz w:val="24"/>
          <w:szCs w:val="24"/>
        </w:rPr>
        <w:t>Rationale</w:t>
      </w:r>
    </w:p>
    <w:p w14:paraId="445045B2" w14:textId="550222AD" w:rsidR="00EC3ACB" w:rsidRPr="000D4007" w:rsidRDefault="00EC3ACB" w:rsidP="00EC3ACB">
      <w:pPr>
        <w:ind w:left="360"/>
        <w:jc w:val="both"/>
        <w:rPr>
          <w:rFonts w:asciiTheme="majorHAnsi" w:hAnsiTheme="majorHAnsi" w:cstheme="majorHAnsi"/>
          <w:sz w:val="24"/>
          <w:szCs w:val="24"/>
          <w:lang w:val="en-US"/>
        </w:rPr>
      </w:pPr>
      <w:r w:rsidRPr="000D4007">
        <w:rPr>
          <w:rFonts w:asciiTheme="majorHAnsi" w:hAnsiTheme="majorHAnsi" w:cstheme="majorHAnsi"/>
          <w:sz w:val="24"/>
          <w:szCs w:val="24"/>
        </w:rPr>
        <w:t>With the support of ICVA, MKLDO is implementing the interagency community outreach and communication fund on Protection from Sexual Exploitation and Abuse (PSEA) with aimed to make use of the existing access and infrastructure in Keng Tung Township of Eastern Shan State, to implement its ongoing activities with awareness-raising among community and staff on the risks of SEA and to make reporting channels available to adequately respond to SEA and to ensure institutional reaction</w:t>
      </w:r>
      <w:r w:rsidR="00FB20E8" w:rsidRPr="000D4007">
        <w:rPr>
          <w:rFonts w:asciiTheme="majorHAnsi" w:hAnsiTheme="majorHAnsi" w:cstheme="majorHAnsi"/>
          <w:sz w:val="24"/>
          <w:szCs w:val="24"/>
        </w:rPr>
        <w:t xml:space="preserve"> from September to December 2021</w:t>
      </w:r>
      <w:r w:rsidRPr="000D4007">
        <w:rPr>
          <w:rFonts w:asciiTheme="majorHAnsi" w:hAnsiTheme="majorHAnsi" w:cstheme="majorHAnsi"/>
          <w:sz w:val="24"/>
          <w:szCs w:val="24"/>
        </w:rPr>
        <w:t xml:space="preserve">. As informing and engaging communities is key, MKLDO will develop and adapt context specific PSEA outreach and communication materials raising awareness in communities, engaging </w:t>
      </w:r>
      <w:r w:rsidR="00FB20E8" w:rsidRPr="000D4007">
        <w:rPr>
          <w:rFonts w:asciiTheme="majorHAnsi" w:hAnsiTheme="majorHAnsi" w:cstheme="majorHAnsi"/>
          <w:sz w:val="24"/>
          <w:szCs w:val="24"/>
        </w:rPr>
        <w:t>them,</w:t>
      </w:r>
      <w:r w:rsidRPr="000D4007">
        <w:rPr>
          <w:rFonts w:asciiTheme="majorHAnsi" w:hAnsiTheme="majorHAnsi" w:cstheme="majorHAnsi"/>
          <w:sz w:val="24"/>
          <w:szCs w:val="24"/>
        </w:rPr>
        <w:t xml:space="preserve"> and keeping track of how, when and where communities are informed to channels for reporting SEA, including referral pathways.</w:t>
      </w:r>
      <w:r w:rsidR="00FB20E8" w:rsidRPr="000D4007">
        <w:rPr>
          <w:rFonts w:asciiTheme="majorHAnsi" w:hAnsiTheme="majorHAnsi" w:cstheme="majorHAnsi"/>
          <w:sz w:val="24"/>
          <w:szCs w:val="24"/>
        </w:rPr>
        <w:t xml:space="preserve"> </w:t>
      </w:r>
      <w:r w:rsidR="00445D8D" w:rsidRPr="000D4007">
        <w:rPr>
          <w:rFonts w:asciiTheme="majorHAnsi" w:hAnsiTheme="majorHAnsi" w:cstheme="majorHAnsi"/>
          <w:sz w:val="24"/>
          <w:szCs w:val="24"/>
        </w:rPr>
        <w:t xml:space="preserve">To contribute to the output one, </w:t>
      </w:r>
      <w:r w:rsidR="00FB20E8" w:rsidRPr="000D4007">
        <w:rPr>
          <w:rFonts w:asciiTheme="majorHAnsi" w:hAnsiTheme="majorHAnsi" w:cstheme="majorHAnsi"/>
          <w:sz w:val="24"/>
          <w:szCs w:val="24"/>
        </w:rPr>
        <w:t xml:space="preserve">Mawk Kon will conduct </w:t>
      </w:r>
      <w:r w:rsidR="00350E2C" w:rsidRPr="000D4007">
        <w:rPr>
          <w:rFonts w:asciiTheme="majorHAnsi" w:hAnsiTheme="majorHAnsi" w:cstheme="majorHAnsi"/>
          <w:sz w:val="24"/>
          <w:szCs w:val="24"/>
        </w:rPr>
        <w:t xml:space="preserve">three </w:t>
      </w:r>
      <w:r w:rsidR="00FB20E8" w:rsidRPr="000D4007">
        <w:rPr>
          <w:rFonts w:asciiTheme="majorHAnsi" w:hAnsiTheme="majorHAnsi" w:cstheme="majorHAnsi"/>
          <w:sz w:val="24"/>
          <w:szCs w:val="24"/>
        </w:rPr>
        <w:t>two</w:t>
      </w:r>
      <w:r w:rsidR="00445D8D" w:rsidRPr="000D4007">
        <w:rPr>
          <w:rFonts w:asciiTheme="majorHAnsi" w:hAnsiTheme="majorHAnsi" w:cstheme="majorHAnsi"/>
          <w:sz w:val="24"/>
          <w:szCs w:val="24"/>
        </w:rPr>
        <w:t>-</w:t>
      </w:r>
      <w:r w:rsidR="00FB20E8" w:rsidRPr="000D4007">
        <w:rPr>
          <w:rFonts w:asciiTheme="majorHAnsi" w:hAnsiTheme="majorHAnsi" w:cstheme="majorHAnsi"/>
          <w:sz w:val="24"/>
          <w:szCs w:val="24"/>
        </w:rPr>
        <w:t xml:space="preserve">days Training of Trainers (TOT) on PSEA </w:t>
      </w:r>
      <w:r w:rsidR="003C35BB" w:rsidRPr="000D4007">
        <w:rPr>
          <w:rFonts w:asciiTheme="majorHAnsi" w:hAnsiTheme="majorHAnsi" w:cstheme="majorHAnsi"/>
          <w:sz w:val="24"/>
          <w:szCs w:val="24"/>
        </w:rPr>
        <w:t xml:space="preserve">for staff, community leaders and community volunteers </w:t>
      </w:r>
      <w:r w:rsidR="00350E2C" w:rsidRPr="000D4007">
        <w:rPr>
          <w:rFonts w:asciiTheme="majorHAnsi" w:hAnsiTheme="majorHAnsi" w:cstheme="majorHAnsi"/>
          <w:sz w:val="24"/>
          <w:szCs w:val="24"/>
        </w:rPr>
        <w:t xml:space="preserve">from 15 villages of target village tracts </w:t>
      </w:r>
      <w:r w:rsidR="00FB20E8" w:rsidRPr="000D4007">
        <w:rPr>
          <w:rFonts w:asciiTheme="majorHAnsi" w:hAnsiTheme="majorHAnsi" w:cstheme="majorHAnsi"/>
          <w:sz w:val="24"/>
          <w:szCs w:val="24"/>
        </w:rPr>
        <w:t xml:space="preserve">to </w:t>
      </w:r>
      <w:r w:rsidR="00445D8D" w:rsidRPr="000D4007">
        <w:rPr>
          <w:rFonts w:asciiTheme="majorHAnsi" w:hAnsiTheme="majorHAnsi" w:cstheme="majorHAnsi"/>
          <w:sz w:val="24"/>
          <w:szCs w:val="24"/>
        </w:rPr>
        <w:t>raise awareness on PSEA and organizational policies to prevent sexual exploitation and abuse</w:t>
      </w:r>
      <w:r w:rsidR="00350E2C" w:rsidRPr="000D4007">
        <w:rPr>
          <w:rFonts w:asciiTheme="majorHAnsi" w:hAnsiTheme="majorHAnsi" w:cstheme="majorHAnsi"/>
          <w:sz w:val="24"/>
          <w:szCs w:val="24"/>
        </w:rPr>
        <w:t xml:space="preserve"> in September and October</w:t>
      </w:r>
      <w:r w:rsidR="00445D8D" w:rsidRPr="000D4007">
        <w:rPr>
          <w:rFonts w:asciiTheme="majorHAnsi" w:hAnsiTheme="majorHAnsi" w:cstheme="majorHAnsi"/>
          <w:sz w:val="24"/>
          <w:szCs w:val="24"/>
        </w:rPr>
        <w:t xml:space="preserve">. </w:t>
      </w:r>
    </w:p>
    <w:p w14:paraId="5D81E527" w14:textId="28D106E0" w:rsidR="00A12232" w:rsidRPr="000D4007" w:rsidRDefault="00A12232" w:rsidP="00A12232">
      <w:pPr>
        <w:pStyle w:val="ListParagraph"/>
        <w:numPr>
          <w:ilvl w:val="0"/>
          <w:numId w:val="1"/>
        </w:numPr>
        <w:rPr>
          <w:rFonts w:asciiTheme="majorHAnsi" w:hAnsiTheme="majorHAnsi" w:cstheme="majorHAnsi"/>
          <w:b/>
          <w:bCs/>
          <w:sz w:val="24"/>
          <w:szCs w:val="24"/>
          <w:lang w:val="en-US"/>
        </w:rPr>
      </w:pPr>
      <w:r w:rsidRPr="000D4007">
        <w:rPr>
          <w:rFonts w:asciiTheme="majorHAnsi" w:hAnsiTheme="majorHAnsi" w:cstheme="majorHAnsi"/>
          <w:b/>
          <w:bCs/>
          <w:sz w:val="24"/>
          <w:szCs w:val="24"/>
        </w:rPr>
        <w:t>Objectives of the training</w:t>
      </w:r>
    </w:p>
    <w:p w14:paraId="07E96272" w14:textId="341381F4" w:rsidR="003C35BB" w:rsidRPr="000D4007" w:rsidRDefault="003C35BB" w:rsidP="003C35BB">
      <w:pPr>
        <w:ind w:left="360"/>
        <w:jc w:val="both"/>
        <w:rPr>
          <w:rFonts w:asciiTheme="majorHAnsi" w:hAnsiTheme="majorHAnsi" w:cstheme="majorHAnsi"/>
          <w:sz w:val="24"/>
          <w:szCs w:val="24"/>
        </w:rPr>
      </w:pPr>
      <w:r w:rsidRPr="000D4007">
        <w:rPr>
          <w:rFonts w:asciiTheme="majorHAnsi" w:hAnsiTheme="majorHAnsi" w:cstheme="majorHAnsi"/>
          <w:sz w:val="24"/>
          <w:szCs w:val="24"/>
        </w:rPr>
        <w:t xml:space="preserve">Mawk Kon will conduct the </w:t>
      </w:r>
      <w:r w:rsidR="005C5C04" w:rsidRPr="000D4007">
        <w:rPr>
          <w:rFonts w:asciiTheme="majorHAnsi" w:hAnsiTheme="majorHAnsi" w:cstheme="majorHAnsi"/>
          <w:sz w:val="24"/>
          <w:szCs w:val="24"/>
        </w:rPr>
        <w:t>3</w:t>
      </w:r>
      <w:r w:rsidRPr="000D4007">
        <w:rPr>
          <w:rFonts w:asciiTheme="majorHAnsi" w:hAnsiTheme="majorHAnsi" w:cstheme="majorHAnsi"/>
          <w:sz w:val="24"/>
          <w:szCs w:val="24"/>
        </w:rPr>
        <w:t xml:space="preserve"> two-days Training</w:t>
      </w:r>
      <w:r w:rsidR="005C5C04" w:rsidRPr="000D4007">
        <w:rPr>
          <w:rFonts w:asciiTheme="majorHAnsi" w:hAnsiTheme="majorHAnsi" w:cstheme="majorHAnsi"/>
          <w:sz w:val="24"/>
          <w:szCs w:val="24"/>
        </w:rPr>
        <w:t>s</w:t>
      </w:r>
      <w:r w:rsidRPr="000D4007">
        <w:rPr>
          <w:rFonts w:asciiTheme="majorHAnsi" w:hAnsiTheme="majorHAnsi" w:cstheme="majorHAnsi"/>
          <w:sz w:val="24"/>
          <w:szCs w:val="24"/>
        </w:rPr>
        <w:t xml:space="preserve"> of Trainers with staff, community leaders and community volunteers</w:t>
      </w:r>
      <w:r w:rsidR="005C5C04" w:rsidRPr="000D4007">
        <w:rPr>
          <w:rFonts w:asciiTheme="majorHAnsi" w:hAnsiTheme="majorHAnsi" w:cstheme="majorHAnsi"/>
          <w:sz w:val="24"/>
          <w:szCs w:val="24"/>
        </w:rPr>
        <w:t xml:space="preserve"> from targeted 15 villages</w:t>
      </w:r>
      <w:r w:rsidRPr="000D4007">
        <w:rPr>
          <w:rFonts w:asciiTheme="majorHAnsi" w:hAnsiTheme="majorHAnsi" w:cstheme="majorHAnsi"/>
          <w:sz w:val="24"/>
          <w:szCs w:val="24"/>
        </w:rPr>
        <w:t xml:space="preserve"> to raise awareness</w:t>
      </w:r>
      <w:r w:rsidR="00445D8D" w:rsidRPr="000D4007">
        <w:rPr>
          <w:rFonts w:asciiTheme="majorHAnsi" w:hAnsiTheme="majorHAnsi" w:cstheme="majorHAnsi"/>
          <w:sz w:val="24"/>
          <w:szCs w:val="24"/>
        </w:rPr>
        <w:t xml:space="preserve"> and train</w:t>
      </w:r>
      <w:r w:rsidRPr="000D4007">
        <w:rPr>
          <w:rFonts w:asciiTheme="majorHAnsi" w:hAnsiTheme="majorHAnsi" w:cstheme="majorHAnsi"/>
          <w:sz w:val="24"/>
          <w:szCs w:val="24"/>
        </w:rPr>
        <w:t xml:space="preserve"> on PSEA</w:t>
      </w:r>
      <w:r w:rsidR="00445D8D" w:rsidRPr="000D4007">
        <w:rPr>
          <w:rFonts w:asciiTheme="majorHAnsi" w:hAnsiTheme="majorHAnsi" w:cstheme="majorHAnsi"/>
          <w:sz w:val="24"/>
          <w:szCs w:val="24"/>
        </w:rPr>
        <w:t xml:space="preserve">, organization policies on PSEA and Code of Conduct. </w:t>
      </w:r>
      <w:r w:rsidR="005C5C04" w:rsidRPr="000D4007">
        <w:rPr>
          <w:rFonts w:asciiTheme="majorHAnsi" w:hAnsiTheme="majorHAnsi" w:cstheme="majorHAnsi"/>
          <w:sz w:val="24"/>
          <w:szCs w:val="24"/>
        </w:rPr>
        <w:t xml:space="preserve">Each training will host 15 people and will be trained a total of 40 people. </w:t>
      </w:r>
    </w:p>
    <w:p w14:paraId="6B6D3558" w14:textId="220D80EA" w:rsidR="005C5C04" w:rsidRPr="000D4007" w:rsidRDefault="005C5C04" w:rsidP="005C5C04">
      <w:pPr>
        <w:ind w:left="360"/>
        <w:jc w:val="both"/>
        <w:rPr>
          <w:rFonts w:asciiTheme="majorHAnsi" w:hAnsiTheme="majorHAnsi" w:cstheme="majorHAnsi"/>
          <w:sz w:val="24"/>
          <w:szCs w:val="24"/>
        </w:rPr>
      </w:pPr>
      <w:r w:rsidRPr="000D4007">
        <w:rPr>
          <w:rFonts w:asciiTheme="majorHAnsi" w:hAnsiTheme="majorHAnsi" w:cstheme="majorHAnsi"/>
          <w:sz w:val="24"/>
          <w:szCs w:val="24"/>
        </w:rPr>
        <w:lastRenderedPageBreak/>
        <w:t xml:space="preserve">After the training, the participants gained knowledge of PSEA and protection mechanisms. They became community resources person and will share their knowledge with community members through community outreach trainings. </w:t>
      </w:r>
    </w:p>
    <w:p w14:paraId="757A9093" w14:textId="3F6CC64A" w:rsidR="008B7AB8" w:rsidRPr="000D4007" w:rsidRDefault="00A12232" w:rsidP="008B7AB8">
      <w:pPr>
        <w:pStyle w:val="ListParagraph"/>
        <w:numPr>
          <w:ilvl w:val="0"/>
          <w:numId w:val="1"/>
        </w:numPr>
        <w:rPr>
          <w:rFonts w:asciiTheme="majorHAnsi" w:hAnsiTheme="majorHAnsi" w:cstheme="majorHAnsi"/>
          <w:b/>
          <w:bCs/>
          <w:sz w:val="24"/>
          <w:szCs w:val="24"/>
          <w:lang w:val="en-US"/>
        </w:rPr>
      </w:pPr>
      <w:r w:rsidRPr="000D4007">
        <w:rPr>
          <w:rFonts w:asciiTheme="majorHAnsi" w:hAnsiTheme="majorHAnsi" w:cstheme="majorHAnsi"/>
          <w:b/>
          <w:bCs/>
          <w:sz w:val="24"/>
          <w:szCs w:val="24"/>
          <w:lang w:val="en-US"/>
        </w:rPr>
        <w:t>Participants</w:t>
      </w:r>
    </w:p>
    <w:p w14:paraId="4AFFE76A" w14:textId="590FC208" w:rsidR="002A08C1" w:rsidRPr="000D4007" w:rsidRDefault="002A08C1" w:rsidP="002A08C1">
      <w:pPr>
        <w:ind w:left="360"/>
        <w:rPr>
          <w:rFonts w:asciiTheme="majorHAnsi" w:hAnsiTheme="majorHAnsi" w:cstheme="majorHAnsi"/>
          <w:sz w:val="24"/>
          <w:szCs w:val="24"/>
          <w:lang w:val="en-US"/>
        </w:rPr>
      </w:pPr>
      <w:r w:rsidRPr="000D4007">
        <w:rPr>
          <w:rFonts w:asciiTheme="majorHAnsi" w:hAnsiTheme="majorHAnsi" w:cstheme="majorHAnsi"/>
          <w:sz w:val="24"/>
          <w:szCs w:val="24"/>
          <w:lang w:val="en-US"/>
        </w:rPr>
        <w:t xml:space="preserve">The participants will be Mawk Kon staff, community volunteers and community leaders from targeted villages. The expected total number of participants will be </w:t>
      </w:r>
      <w:r w:rsidR="001E6BAB" w:rsidRPr="000D4007">
        <w:rPr>
          <w:rFonts w:asciiTheme="majorHAnsi" w:hAnsiTheme="majorHAnsi" w:cstheme="majorHAnsi"/>
          <w:sz w:val="24"/>
          <w:szCs w:val="24"/>
          <w:lang w:val="en-US"/>
        </w:rPr>
        <w:t>40</w:t>
      </w:r>
      <w:r w:rsidRPr="000D4007">
        <w:rPr>
          <w:rFonts w:asciiTheme="majorHAnsi" w:hAnsiTheme="majorHAnsi" w:cstheme="majorHAnsi"/>
          <w:sz w:val="24"/>
          <w:szCs w:val="24"/>
          <w:lang w:val="en-US"/>
        </w:rPr>
        <w:t xml:space="preserve"> people. </w:t>
      </w:r>
    </w:p>
    <w:p w14:paraId="504DA90E" w14:textId="176112EF" w:rsidR="00A12232" w:rsidRPr="000D4007" w:rsidRDefault="002A08C1" w:rsidP="008B7AB8">
      <w:pPr>
        <w:pStyle w:val="ListParagraph"/>
        <w:numPr>
          <w:ilvl w:val="0"/>
          <w:numId w:val="1"/>
        </w:numPr>
        <w:rPr>
          <w:rFonts w:asciiTheme="majorHAnsi" w:hAnsiTheme="majorHAnsi" w:cstheme="majorHAnsi"/>
          <w:b/>
          <w:bCs/>
          <w:sz w:val="24"/>
          <w:szCs w:val="24"/>
          <w:lang w:val="en-US"/>
        </w:rPr>
      </w:pPr>
      <w:r w:rsidRPr="000D4007">
        <w:rPr>
          <w:rFonts w:asciiTheme="majorHAnsi" w:hAnsiTheme="majorHAnsi" w:cstheme="majorHAnsi"/>
          <w:b/>
          <w:bCs/>
          <w:sz w:val="24"/>
          <w:szCs w:val="24"/>
          <w:lang w:val="en-US"/>
        </w:rPr>
        <w:t xml:space="preserve">Training </w:t>
      </w:r>
      <w:r w:rsidR="00A12232" w:rsidRPr="000D4007">
        <w:rPr>
          <w:rFonts w:asciiTheme="majorHAnsi" w:hAnsiTheme="majorHAnsi" w:cstheme="majorHAnsi"/>
          <w:b/>
          <w:bCs/>
          <w:sz w:val="24"/>
          <w:szCs w:val="24"/>
          <w:lang w:val="en-US"/>
        </w:rPr>
        <w:t>Date and Time</w:t>
      </w:r>
    </w:p>
    <w:p w14:paraId="51C612DD" w14:textId="043E59B6" w:rsidR="002A08C1" w:rsidRPr="000D4007" w:rsidRDefault="002A08C1" w:rsidP="002A08C1">
      <w:pPr>
        <w:ind w:left="360"/>
        <w:rPr>
          <w:rFonts w:asciiTheme="majorHAnsi" w:hAnsiTheme="majorHAnsi" w:cstheme="majorHAnsi"/>
          <w:sz w:val="24"/>
          <w:szCs w:val="24"/>
          <w:lang w:val="en-US"/>
        </w:rPr>
      </w:pPr>
      <w:r w:rsidRPr="000D4007">
        <w:rPr>
          <w:rFonts w:asciiTheme="majorHAnsi" w:hAnsiTheme="majorHAnsi" w:cstheme="majorHAnsi"/>
          <w:sz w:val="24"/>
          <w:szCs w:val="24"/>
          <w:lang w:val="en-US"/>
        </w:rPr>
        <w:t xml:space="preserve">The training will be carried out </w:t>
      </w:r>
      <w:r w:rsidR="00311880" w:rsidRPr="000D4007">
        <w:rPr>
          <w:rFonts w:asciiTheme="majorHAnsi" w:hAnsiTheme="majorHAnsi" w:cstheme="majorHAnsi"/>
          <w:sz w:val="24"/>
          <w:szCs w:val="24"/>
          <w:lang w:val="en-US"/>
        </w:rPr>
        <w:t>in September and October</w:t>
      </w:r>
      <w:r w:rsidRPr="000D4007">
        <w:rPr>
          <w:rFonts w:asciiTheme="majorHAnsi" w:hAnsiTheme="majorHAnsi" w:cstheme="majorHAnsi"/>
          <w:sz w:val="24"/>
          <w:szCs w:val="24"/>
          <w:lang w:val="en-US"/>
        </w:rPr>
        <w:t xml:space="preserve"> 2021 f</w:t>
      </w:r>
      <w:r w:rsidR="00311880" w:rsidRPr="000D4007">
        <w:rPr>
          <w:rFonts w:asciiTheme="majorHAnsi" w:hAnsiTheme="majorHAnsi" w:cstheme="majorHAnsi"/>
          <w:sz w:val="24"/>
          <w:szCs w:val="24"/>
          <w:lang w:val="en-US"/>
        </w:rPr>
        <w:t>or two days from</w:t>
      </w:r>
      <w:r w:rsidRPr="000D4007">
        <w:rPr>
          <w:rFonts w:asciiTheme="majorHAnsi" w:hAnsiTheme="majorHAnsi" w:cstheme="majorHAnsi"/>
          <w:sz w:val="24"/>
          <w:szCs w:val="24"/>
          <w:lang w:val="en-US"/>
        </w:rPr>
        <w:t xml:space="preserve"> 9 am to 15:30 pm. </w:t>
      </w:r>
    </w:p>
    <w:p w14:paraId="1BFCF891" w14:textId="29D33CC9" w:rsidR="00A12232" w:rsidRPr="000D4007" w:rsidRDefault="00917B06" w:rsidP="008B7AB8">
      <w:pPr>
        <w:pStyle w:val="ListParagraph"/>
        <w:numPr>
          <w:ilvl w:val="0"/>
          <w:numId w:val="1"/>
        </w:numPr>
        <w:rPr>
          <w:rFonts w:asciiTheme="majorHAnsi" w:hAnsiTheme="majorHAnsi" w:cstheme="majorHAnsi"/>
          <w:b/>
          <w:bCs/>
          <w:sz w:val="24"/>
          <w:szCs w:val="24"/>
          <w:lang w:val="en-US"/>
        </w:rPr>
      </w:pPr>
      <w:r w:rsidRPr="000D4007">
        <w:rPr>
          <w:rFonts w:asciiTheme="majorHAnsi" w:hAnsiTheme="majorHAnsi" w:cstheme="majorHAnsi"/>
          <w:b/>
          <w:bCs/>
          <w:sz w:val="24"/>
          <w:szCs w:val="24"/>
          <w:lang w:val="en-US"/>
        </w:rPr>
        <w:t>Training facilitators, methodology and agenda</w:t>
      </w:r>
    </w:p>
    <w:p w14:paraId="274FC1C1" w14:textId="04E018A0" w:rsidR="00917B06" w:rsidRPr="000D4007" w:rsidRDefault="00917B06" w:rsidP="00917B06">
      <w:pPr>
        <w:tabs>
          <w:tab w:val="left" w:pos="2520"/>
          <w:tab w:val="left" w:pos="2880"/>
        </w:tabs>
        <w:spacing w:after="0" w:line="240" w:lineRule="auto"/>
        <w:rPr>
          <w:rFonts w:asciiTheme="majorHAnsi" w:hAnsiTheme="majorHAnsi" w:cstheme="majorHAnsi"/>
          <w:b/>
          <w:bCs/>
          <w:sz w:val="24"/>
          <w:szCs w:val="24"/>
        </w:rPr>
      </w:pPr>
      <w:r w:rsidRPr="000D4007">
        <w:rPr>
          <w:rFonts w:asciiTheme="majorHAnsi" w:hAnsiTheme="majorHAnsi" w:cstheme="majorHAnsi"/>
          <w:sz w:val="24"/>
          <w:szCs w:val="24"/>
        </w:rPr>
        <w:t xml:space="preserve">      </w:t>
      </w:r>
      <w:r w:rsidRPr="000D4007">
        <w:rPr>
          <w:rFonts w:asciiTheme="majorHAnsi" w:hAnsiTheme="majorHAnsi" w:cstheme="majorHAnsi"/>
          <w:b/>
          <w:bCs/>
          <w:sz w:val="24"/>
          <w:szCs w:val="24"/>
        </w:rPr>
        <w:t xml:space="preserve">6.1 Training facilitators: </w:t>
      </w:r>
    </w:p>
    <w:p w14:paraId="335FDEC2" w14:textId="53D6FD30" w:rsidR="00917B06" w:rsidRPr="000D4007" w:rsidRDefault="00917B06" w:rsidP="00917B06">
      <w:pPr>
        <w:tabs>
          <w:tab w:val="left" w:pos="426"/>
        </w:tabs>
        <w:spacing w:after="0" w:line="240" w:lineRule="auto"/>
        <w:ind w:left="426"/>
        <w:rPr>
          <w:rFonts w:asciiTheme="majorHAnsi" w:hAnsiTheme="majorHAnsi" w:cstheme="majorHAnsi"/>
          <w:sz w:val="24"/>
          <w:szCs w:val="24"/>
        </w:rPr>
      </w:pPr>
      <w:r w:rsidRPr="000D4007">
        <w:rPr>
          <w:rFonts w:asciiTheme="majorHAnsi" w:hAnsiTheme="majorHAnsi" w:cstheme="majorHAnsi"/>
          <w:sz w:val="24"/>
          <w:szCs w:val="24"/>
        </w:rPr>
        <w:t>1. Lead facilitator: Ms Myint Myint Thwin</w:t>
      </w:r>
      <w:r w:rsidR="003E594C">
        <w:rPr>
          <w:rFonts w:asciiTheme="majorHAnsi" w:hAnsiTheme="majorHAnsi" w:cstheme="majorHAnsi"/>
          <w:sz w:val="24"/>
          <w:szCs w:val="24"/>
        </w:rPr>
        <w:t>, the expert consultant</w:t>
      </w:r>
      <w:r w:rsidRPr="000D4007">
        <w:rPr>
          <w:rFonts w:asciiTheme="majorHAnsi" w:hAnsiTheme="majorHAnsi" w:cstheme="majorHAnsi"/>
          <w:sz w:val="24"/>
          <w:szCs w:val="24"/>
        </w:rPr>
        <w:t xml:space="preserve"> </w:t>
      </w:r>
    </w:p>
    <w:p w14:paraId="21BD8291" w14:textId="77777777" w:rsidR="00917B06" w:rsidRPr="000D4007" w:rsidRDefault="00917B06" w:rsidP="00917B06">
      <w:pPr>
        <w:tabs>
          <w:tab w:val="left" w:pos="426"/>
        </w:tabs>
        <w:spacing w:after="0" w:line="240" w:lineRule="auto"/>
        <w:ind w:left="426"/>
        <w:rPr>
          <w:rFonts w:asciiTheme="majorHAnsi" w:hAnsiTheme="majorHAnsi" w:cstheme="majorHAnsi"/>
          <w:sz w:val="24"/>
          <w:szCs w:val="24"/>
        </w:rPr>
      </w:pPr>
      <w:r w:rsidRPr="000D4007">
        <w:rPr>
          <w:rFonts w:asciiTheme="majorHAnsi" w:hAnsiTheme="majorHAnsi" w:cstheme="majorHAnsi"/>
          <w:sz w:val="24"/>
          <w:szCs w:val="24"/>
        </w:rPr>
        <w:t xml:space="preserve">2. Co-facilitator: Sai Si Woon, the project coordinator of PSEA </w:t>
      </w:r>
    </w:p>
    <w:p w14:paraId="60625073" w14:textId="36B529D0" w:rsidR="00917B06" w:rsidRPr="000D4007" w:rsidRDefault="00917B06" w:rsidP="00917B06">
      <w:pPr>
        <w:tabs>
          <w:tab w:val="left" w:pos="426"/>
        </w:tabs>
        <w:spacing w:after="0" w:line="240" w:lineRule="auto"/>
        <w:ind w:left="426"/>
        <w:rPr>
          <w:rFonts w:asciiTheme="majorHAnsi" w:hAnsiTheme="majorHAnsi" w:cstheme="majorHAnsi"/>
          <w:sz w:val="24"/>
          <w:szCs w:val="24"/>
        </w:rPr>
      </w:pPr>
    </w:p>
    <w:p w14:paraId="5F11E8D4" w14:textId="38EF9483" w:rsidR="00917B06" w:rsidRPr="000D4007" w:rsidRDefault="00917B06" w:rsidP="00917B06">
      <w:pPr>
        <w:tabs>
          <w:tab w:val="left" w:pos="426"/>
        </w:tabs>
        <w:spacing w:after="0" w:line="240" w:lineRule="auto"/>
        <w:ind w:left="426"/>
        <w:rPr>
          <w:rFonts w:asciiTheme="majorHAnsi" w:hAnsiTheme="majorHAnsi" w:cstheme="majorHAnsi"/>
          <w:b/>
          <w:bCs/>
          <w:sz w:val="24"/>
          <w:szCs w:val="24"/>
        </w:rPr>
      </w:pPr>
      <w:r w:rsidRPr="000D4007">
        <w:rPr>
          <w:rFonts w:asciiTheme="majorHAnsi" w:hAnsiTheme="majorHAnsi" w:cstheme="majorHAnsi"/>
          <w:b/>
          <w:bCs/>
          <w:sz w:val="24"/>
          <w:szCs w:val="24"/>
        </w:rPr>
        <w:t>6.2 Methodology</w:t>
      </w:r>
    </w:p>
    <w:p w14:paraId="29133C98" w14:textId="30684941" w:rsidR="00917B06" w:rsidRPr="000D4007" w:rsidRDefault="00917B06" w:rsidP="00917B06">
      <w:pPr>
        <w:tabs>
          <w:tab w:val="left" w:pos="426"/>
        </w:tabs>
        <w:spacing w:after="0" w:line="240" w:lineRule="auto"/>
        <w:ind w:left="426"/>
        <w:rPr>
          <w:rFonts w:asciiTheme="majorHAnsi" w:hAnsiTheme="majorHAnsi" w:cstheme="majorHAnsi"/>
          <w:sz w:val="24"/>
          <w:szCs w:val="24"/>
        </w:rPr>
      </w:pPr>
      <w:r w:rsidRPr="000D4007">
        <w:rPr>
          <w:rFonts w:asciiTheme="majorHAnsi" w:hAnsiTheme="majorHAnsi" w:cstheme="majorHAnsi"/>
          <w:sz w:val="24"/>
          <w:szCs w:val="24"/>
        </w:rPr>
        <w:t>The training will be used interactive discussion, presentation and group work brainstorming and questionnaire.</w:t>
      </w:r>
    </w:p>
    <w:p w14:paraId="2BCF21EC" w14:textId="4455365F" w:rsidR="00472112" w:rsidRPr="000D4007" w:rsidRDefault="00472112" w:rsidP="00917B06">
      <w:pPr>
        <w:tabs>
          <w:tab w:val="left" w:pos="426"/>
        </w:tabs>
        <w:spacing w:after="0" w:line="240" w:lineRule="auto"/>
        <w:ind w:left="426"/>
        <w:rPr>
          <w:rFonts w:asciiTheme="majorHAnsi" w:hAnsiTheme="majorHAnsi" w:cstheme="majorHAnsi"/>
          <w:sz w:val="24"/>
          <w:szCs w:val="24"/>
        </w:rPr>
      </w:pPr>
    </w:p>
    <w:p w14:paraId="1413B9F9" w14:textId="680ECA8A" w:rsidR="00472112" w:rsidRPr="000D4007" w:rsidRDefault="00472112" w:rsidP="00917B06">
      <w:pPr>
        <w:tabs>
          <w:tab w:val="left" w:pos="426"/>
        </w:tabs>
        <w:spacing w:after="0" w:line="240" w:lineRule="auto"/>
        <w:ind w:left="426"/>
        <w:rPr>
          <w:rFonts w:asciiTheme="majorHAnsi" w:hAnsiTheme="majorHAnsi" w:cstheme="majorHAnsi"/>
          <w:sz w:val="24"/>
          <w:szCs w:val="24"/>
        </w:rPr>
      </w:pPr>
      <w:r w:rsidRPr="000D4007">
        <w:rPr>
          <w:rFonts w:asciiTheme="majorHAnsi" w:hAnsiTheme="majorHAnsi" w:cstheme="majorHAnsi"/>
          <w:sz w:val="24"/>
          <w:szCs w:val="24"/>
        </w:rPr>
        <w:t xml:space="preserve">The training will use Myanmar, Shan, Akha and Lahu languages to accommodate all the minority ethnic groups. </w:t>
      </w:r>
    </w:p>
    <w:p w14:paraId="59D04D1D" w14:textId="77777777" w:rsidR="00917B06" w:rsidRPr="000D4007" w:rsidRDefault="00917B06" w:rsidP="00917B06">
      <w:pPr>
        <w:tabs>
          <w:tab w:val="left" w:pos="426"/>
        </w:tabs>
        <w:spacing w:after="0" w:line="240" w:lineRule="auto"/>
        <w:ind w:left="426"/>
        <w:rPr>
          <w:rFonts w:asciiTheme="majorHAnsi" w:hAnsiTheme="majorHAnsi" w:cstheme="majorHAnsi"/>
          <w:sz w:val="24"/>
          <w:szCs w:val="24"/>
        </w:rPr>
      </w:pPr>
    </w:p>
    <w:p w14:paraId="7F27CE37" w14:textId="5B90AC34" w:rsidR="00917B06" w:rsidRPr="000D4007" w:rsidRDefault="00917B06" w:rsidP="00917B06">
      <w:pPr>
        <w:pStyle w:val="ListParagraph"/>
        <w:numPr>
          <w:ilvl w:val="1"/>
          <w:numId w:val="1"/>
        </w:numPr>
        <w:spacing w:after="0" w:line="480" w:lineRule="auto"/>
        <w:jc w:val="both"/>
        <w:rPr>
          <w:rFonts w:asciiTheme="majorHAnsi" w:hAnsiTheme="majorHAnsi" w:cstheme="majorHAnsi"/>
          <w:sz w:val="24"/>
          <w:szCs w:val="24"/>
        </w:rPr>
      </w:pPr>
      <w:r w:rsidRPr="000D4007">
        <w:rPr>
          <w:rFonts w:asciiTheme="majorHAnsi" w:hAnsiTheme="majorHAnsi" w:cstheme="majorHAnsi"/>
          <w:b/>
          <w:bCs/>
          <w:sz w:val="24"/>
          <w:szCs w:val="24"/>
        </w:rPr>
        <w:t>Training Materials</w:t>
      </w:r>
      <w:r w:rsidRPr="000D4007">
        <w:rPr>
          <w:rFonts w:asciiTheme="majorHAnsi" w:hAnsiTheme="majorHAnsi" w:cstheme="majorHAnsi"/>
          <w:sz w:val="24"/>
          <w:szCs w:val="24"/>
        </w:rPr>
        <w:tab/>
      </w:r>
      <w:r w:rsidRPr="000D4007">
        <w:rPr>
          <w:rFonts w:asciiTheme="majorHAnsi" w:hAnsiTheme="majorHAnsi" w:cstheme="majorHAnsi"/>
          <w:sz w:val="24"/>
          <w:szCs w:val="24"/>
        </w:rPr>
        <w:tab/>
      </w:r>
    </w:p>
    <w:p w14:paraId="351F22CB" w14:textId="29AB6C59" w:rsidR="00917B06" w:rsidRPr="000D4007" w:rsidRDefault="00917B06" w:rsidP="00917B06">
      <w:pPr>
        <w:spacing w:after="0" w:line="240" w:lineRule="auto"/>
        <w:ind w:left="426"/>
        <w:jc w:val="both"/>
        <w:rPr>
          <w:rFonts w:asciiTheme="majorHAnsi" w:hAnsiTheme="majorHAnsi" w:cstheme="majorHAnsi"/>
          <w:sz w:val="24"/>
          <w:szCs w:val="24"/>
        </w:rPr>
      </w:pPr>
      <w:r w:rsidRPr="000D4007">
        <w:rPr>
          <w:rFonts w:asciiTheme="majorHAnsi" w:hAnsiTheme="majorHAnsi" w:cstheme="majorHAnsi"/>
          <w:sz w:val="24"/>
          <w:szCs w:val="24"/>
        </w:rPr>
        <w:t>The training will be used Powerpoint slides, A4 Papers, Flip Chart, Projector, Marker Pen</w:t>
      </w:r>
      <w:r w:rsidR="00472112" w:rsidRPr="000D4007">
        <w:rPr>
          <w:rFonts w:asciiTheme="majorHAnsi" w:hAnsiTheme="majorHAnsi" w:cstheme="majorHAnsi"/>
          <w:sz w:val="24"/>
          <w:szCs w:val="24"/>
        </w:rPr>
        <w:t xml:space="preserve">, </w:t>
      </w:r>
      <w:r w:rsidRPr="000D4007">
        <w:rPr>
          <w:rFonts w:asciiTheme="majorHAnsi" w:hAnsiTheme="majorHAnsi" w:cstheme="majorHAnsi"/>
          <w:sz w:val="24"/>
          <w:szCs w:val="24"/>
        </w:rPr>
        <w:t xml:space="preserve">Computer, Paper tape, </w:t>
      </w:r>
      <w:r w:rsidR="00472112" w:rsidRPr="000D4007">
        <w:rPr>
          <w:rFonts w:asciiTheme="majorHAnsi" w:hAnsiTheme="majorHAnsi" w:cstheme="majorHAnsi"/>
          <w:sz w:val="24"/>
          <w:szCs w:val="24"/>
        </w:rPr>
        <w:t>Notebook</w:t>
      </w:r>
      <w:r w:rsidRPr="000D4007">
        <w:rPr>
          <w:rFonts w:asciiTheme="majorHAnsi" w:hAnsiTheme="majorHAnsi" w:cstheme="majorHAnsi"/>
          <w:sz w:val="24"/>
          <w:szCs w:val="24"/>
        </w:rPr>
        <w:t>, Ball Pen, Paper Stand, leaflet, and body language by Participants</w:t>
      </w:r>
    </w:p>
    <w:p w14:paraId="3F79448C" w14:textId="2A477691" w:rsidR="00917B06" w:rsidRPr="000D4007" w:rsidRDefault="00917B06" w:rsidP="00917B06">
      <w:pPr>
        <w:spacing w:after="0" w:line="240" w:lineRule="auto"/>
        <w:ind w:left="426"/>
        <w:jc w:val="both"/>
        <w:rPr>
          <w:rFonts w:asciiTheme="majorHAnsi" w:hAnsiTheme="majorHAnsi" w:cstheme="majorHAnsi"/>
          <w:sz w:val="24"/>
          <w:szCs w:val="24"/>
        </w:rPr>
      </w:pPr>
    </w:p>
    <w:p w14:paraId="129C6C00" w14:textId="5F7D9DCF" w:rsidR="00917B06" w:rsidRPr="000D4007" w:rsidRDefault="00917B06" w:rsidP="00111826">
      <w:pPr>
        <w:pStyle w:val="ListParagraph"/>
        <w:numPr>
          <w:ilvl w:val="1"/>
          <w:numId w:val="1"/>
        </w:numPr>
        <w:spacing w:after="0" w:line="240" w:lineRule="auto"/>
        <w:jc w:val="both"/>
        <w:rPr>
          <w:rFonts w:asciiTheme="majorHAnsi" w:hAnsiTheme="majorHAnsi" w:cstheme="majorHAnsi"/>
          <w:b/>
          <w:bCs/>
          <w:sz w:val="24"/>
          <w:szCs w:val="24"/>
        </w:rPr>
      </w:pPr>
      <w:r w:rsidRPr="000D4007">
        <w:rPr>
          <w:rFonts w:asciiTheme="majorHAnsi" w:hAnsiTheme="majorHAnsi" w:cstheme="majorHAnsi"/>
          <w:b/>
          <w:bCs/>
          <w:sz w:val="24"/>
          <w:szCs w:val="24"/>
        </w:rPr>
        <w:t>Proposed Agenda</w:t>
      </w:r>
    </w:p>
    <w:p w14:paraId="0D570C40" w14:textId="77777777" w:rsidR="00111826" w:rsidRPr="000D4007" w:rsidRDefault="00111826" w:rsidP="00111826">
      <w:pPr>
        <w:pStyle w:val="ListParagraph"/>
        <w:spacing w:after="0" w:line="240" w:lineRule="auto"/>
        <w:ind w:left="786"/>
        <w:jc w:val="both"/>
        <w:rPr>
          <w:rFonts w:asciiTheme="majorHAnsi" w:hAnsiTheme="majorHAnsi" w:cstheme="majorHAnsi"/>
          <w:b/>
          <w:bCs/>
          <w:sz w:val="24"/>
          <w:szCs w:val="24"/>
        </w:rPr>
      </w:pPr>
    </w:p>
    <w:tbl>
      <w:tblPr>
        <w:tblStyle w:val="TableGrid"/>
        <w:tblW w:w="9291" w:type="dxa"/>
        <w:tblLook w:val="04A0" w:firstRow="1" w:lastRow="0" w:firstColumn="1" w:lastColumn="0" w:noHBand="0" w:noVBand="1"/>
      </w:tblPr>
      <w:tblGrid>
        <w:gridCol w:w="1625"/>
        <w:gridCol w:w="4607"/>
        <w:gridCol w:w="3059"/>
      </w:tblGrid>
      <w:tr w:rsidR="00067FAD" w:rsidRPr="000D4007" w14:paraId="6960E279" w14:textId="77777777" w:rsidTr="0026065B">
        <w:tc>
          <w:tcPr>
            <w:tcW w:w="1625" w:type="dxa"/>
          </w:tcPr>
          <w:p w14:paraId="5DF50295" w14:textId="40BFAC87" w:rsidR="00067FAD" w:rsidRPr="000D4007" w:rsidRDefault="00917B06" w:rsidP="00DC3117">
            <w:pPr>
              <w:jc w:val="center"/>
              <w:rPr>
                <w:rFonts w:asciiTheme="majorHAnsi" w:hAnsiTheme="majorHAnsi" w:cstheme="majorHAnsi"/>
                <w:b/>
                <w:sz w:val="24"/>
                <w:szCs w:val="24"/>
              </w:rPr>
            </w:pPr>
            <w:r w:rsidRPr="000D4007">
              <w:rPr>
                <w:rFonts w:asciiTheme="majorHAnsi" w:hAnsiTheme="majorHAnsi" w:cstheme="majorHAnsi"/>
                <w:sz w:val="24"/>
                <w:szCs w:val="24"/>
              </w:rPr>
              <w:tab/>
            </w:r>
            <w:r w:rsidR="00067FAD" w:rsidRPr="000D4007">
              <w:rPr>
                <w:rFonts w:asciiTheme="majorHAnsi" w:hAnsiTheme="majorHAnsi" w:cstheme="majorHAnsi"/>
                <w:b/>
                <w:sz w:val="24"/>
                <w:szCs w:val="24"/>
              </w:rPr>
              <w:t>Time</w:t>
            </w:r>
          </w:p>
        </w:tc>
        <w:tc>
          <w:tcPr>
            <w:tcW w:w="4607" w:type="dxa"/>
          </w:tcPr>
          <w:p w14:paraId="1B70F5C2" w14:textId="77777777" w:rsidR="00067FAD" w:rsidRPr="000D4007" w:rsidRDefault="00067FAD" w:rsidP="00DC3117">
            <w:pPr>
              <w:jc w:val="center"/>
              <w:rPr>
                <w:rFonts w:asciiTheme="majorHAnsi" w:hAnsiTheme="majorHAnsi" w:cstheme="majorHAnsi"/>
                <w:b/>
                <w:sz w:val="24"/>
                <w:szCs w:val="24"/>
              </w:rPr>
            </w:pPr>
            <w:r w:rsidRPr="000D4007">
              <w:rPr>
                <w:rFonts w:asciiTheme="majorHAnsi" w:hAnsiTheme="majorHAnsi" w:cstheme="majorHAnsi"/>
                <w:b/>
                <w:sz w:val="24"/>
                <w:szCs w:val="24"/>
              </w:rPr>
              <w:t>Activity</w:t>
            </w:r>
          </w:p>
        </w:tc>
        <w:tc>
          <w:tcPr>
            <w:tcW w:w="3059" w:type="dxa"/>
          </w:tcPr>
          <w:p w14:paraId="5790CEF8" w14:textId="77777777" w:rsidR="00067FAD" w:rsidRPr="000D4007" w:rsidRDefault="00067FAD" w:rsidP="00DC3117">
            <w:pPr>
              <w:jc w:val="center"/>
              <w:rPr>
                <w:rFonts w:asciiTheme="majorHAnsi" w:hAnsiTheme="majorHAnsi" w:cstheme="majorHAnsi"/>
                <w:b/>
                <w:sz w:val="24"/>
                <w:szCs w:val="24"/>
              </w:rPr>
            </w:pPr>
            <w:r w:rsidRPr="000D4007">
              <w:rPr>
                <w:rFonts w:asciiTheme="majorHAnsi" w:hAnsiTheme="majorHAnsi" w:cstheme="majorHAnsi"/>
                <w:b/>
                <w:sz w:val="24"/>
                <w:szCs w:val="24"/>
              </w:rPr>
              <w:t>Speaker/Facilitator</w:t>
            </w:r>
          </w:p>
        </w:tc>
      </w:tr>
      <w:tr w:rsidR="00111826" w:rsidRPr="000D4007" w14:paraId="1EAD16C9" w14:textId="77777777" w:rsidTr="0026065B">
        <w:tc>
          <w:tcPr>
            <w:tcW w:w="1625" w:type="dxa"/>
          </w:tcPr>
          <w:p w14:paraId="571E161D" w14:textId="4F579A8F" w:rsidR="00111826" w:rsidRPr="000D4007" w:rsidRDefault="00111826" w:rsidP="00DC3117">
            <w:pPr>
              <w:jc w:val="center"/>
              <w:rPr>
                <w:rFonts w:asciiTheme="majorHAnsi" w:hAnsiTheme="majorHAnsi" w:cstheme="majorHAnsi"/>
                <w:sz w:val="24"/>
                <w:szCs w:val="24"/>
              </w:rPr>
            </w:pPr>
            <w:r w:rsidRPr="000D4007">
              <w:rPr>
                <w:rFonts w:asciiTheme="majorHAnsi" w:hAnsiTheme="majorHAnsi" w:cstheme="majorHAnsi"/>
                <w:sz w:val="24"/>
                <w:szCs w:val="24"/>
              </w:rPr>
              <w:t>Day One</w:t>
            </w:r>
          </w:p>
        </w:tc>
        <w:tc>
          <w:tcPr>
            <w:tcW w:w="4607" w:type="dxa"/>
          </w:tcPr>
          <w:p w14:paraId="3843341F" w14:textId="77777777" w:rsidR="00111826" w:rsidRPr="000D4007" w:rsidRDefault="00111826" w:rsidP="00DC3117">
            <w:pPr>
              <w:jc w:val="center"/>
              <w:rPr>
                <w:rFonts w:asciiTheme="majorHAnsi" w:hAnsiTheme="majorHAnsi" w:cstheme="majorHAnsi"/>
                <w:b/>
                <w:sz w:val="24"/>
                <w:szCs w:val="24"/>
              </w:rPr>
            </w:pPr>
          </w:p>
        </w:tc>
        <w:tc>
          <w:tcPr>
            <w:tcW w:w="3059" w:type="dxa"/>
          </w:tcPr>
          <w:p w14:paraId="05335E16" w14:textId="77777777" w:rsidR="00111826" w:rsidRPr="000D4007" w:rsidRDefault="00111826" w:rsidP="00DC3117">
            <w:pPr>
              <w:jc w:val="center"/>
              <w:rPr>
                <w:rFonts w:asciiTheme="majorHAnsi" w:hAnsiTheme="majorHAnsi" w:cstheme="majorHAnsi"/>
                <w:b/>
                <w:sz w:val="24"/>
                <w:szCs w:val="24"/>
              </w:rPr>
            </w:pPr>
          </w:p>
        </w:tc>
      </w:tr>
      <w:tr w:rsidR="00067FAD" w:rsidRPr="000D4007" w14:paraId="143670A7" w14:textId="77777777" w:rsidTr="0026065B">
        <w:tc>
          <w:tcPr>
            <w:tcW w:w="1625" w:type="dxa"/>
          </w:tcPr>
          <w:p w14:paraId="44DD28C1" w14:textId="7A91336E"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9.00 – 9.30</w:t>
            </w:r>
          </w:p>
        </w:tc>
        <w:tc>
          <w:tcPr>
            <w:tcW w:w="4607" w:type="dxa"/>
          </w:tcPr>
          <w:p w14:paraId="5B4CEC62" w14:textId="34B024CD"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 xml:space="preserve">Registration </w:t>
            </w:r>
          </w:p>
          <w:p w14:paraId="31154C09" w14:textId="77777777" w:rsidR="00067FAD" w:rsidRPr="000D4007" w:rsidRDefault="00067FAD" w:rsidP="00DC3117">
            <w:pPr>
              <w:rPr>
                <w:rFonts w:asciiTheme="majorHAnsi" w:hAnsiTheme="majorHAnsi" w:cstheme="majorHAnsi"/>
                <w:bCs/>
                <w:sz w:val="24"/>
                <w:szCs w:val="24"/>
              </w:rPr>
            </w:pPr>
          </w:p>
        </w:tc>
        <w:tc>
          <w:tcPr>
            <w:tcW w:w="3059" w:type="dxa"/>
          </w:tcPr>
          <w:p w14:paraId="004FE5FB" w14:textId="55ADC130"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Mawk Kon staff and participants</w:t>
            </w:r>
          </w:p>
        </w:tc>
      </w:tr>
      <w:tr w:rsidR="00067FAD" w:rsidRPr="000D4007" w14:paraId="26708A2B" w14:textId="77777777" w:rsidTr="0026065B">
        <w:tc>
          <w:tcPr>
            <w:tcW w:w="1625" w:type="dxa"/>
          </w:tcPr>
          <w:p w14:paraId="078C7F6E" w14:textId="64DEF408"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9.30 – 10.00</w:t>
            </w:r>
          </w:p>
        </w:tc>
        <w:tc>
          <w:tcPr>
            <w:tcW w:w="4607" w:type="dxa"/>
          </w:tcPr>
          <w:p w14:paraId="3050DD13" w14:textId="60FD3AC6" w:rsidR="00067FAD" w:rsidRPr="000D4007" w:rsidRDefault="001A4617" w:rsidP="00DC3117">
            <w:pPr>
              <w:rPr>
                <w:rFonts w:asciiTheme="majorHAnsi" w:hAnsiTheme="majorHAnsi" w:cstheme="majorHAnsi"/>
                <w:bCs/>
                <w:sz w:val="24"/>
                <w:szCs w:val="24"/>
              </w:rPr>
            </w:pPr>
            <w:r>
              <w:rPr>
                <w:rFonts w:asciiTheme="majorHAnsi" w:hAnsiTheme="majorHAnsi" w:cstheme="majorHAnsi"/>
                <w:bCs/>
                <w:sz w:val="24"/>
                <w:szCs w:val="24"/>
              </w:rPr>
              <w:t>W</w:t>
            </w:r>
            <w:r w:rsidR="00067FAD" w:rsidRPr="000D4007">
              <w:rPr>
                <w:rFonts w:asciiTheme="majorHAnsi" w:hAnsiTheme="majorHAnsi" w:cstheme="majorHAnsi"/>
                <w:bCs/>
                <w:sz w:val="24"/>
                <w:szCs w:val="24"/>
              </w:rPr>
              <w:t>elcoming and Introduction of the participants</w:t>
            </w:r>
          </w:p>
        </w:tc>
        <w:tc>
          <w:tcPr>
            <w:tcW w:w="3059" w:type="dxa"/>
          </w:tcPr>
          <w:p w14:paraId="4A423E9C" w14:textId="77777777"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Nang Voe Phart,</w:t>
            </w:r>
          </w:p>
          <w:p w14:paraId="4AA4918C" w14:textId="2005861D" w:rsidR="00067FAD" w:rsidRPr="000D4007" w:rsidRDefault="00067FAD" w:rsidP="00067FAD">
            <w:pPr>
              <w:rPr>
                <w:rFonts w:asciiTheme="majorHAnsi" w:hAnsiTheme="majorHAnsi" w:cstheme="majorHAnsi"/>
                <w:bCs/>
                <w:sz w:val="24"/>
                <w:szCs w:val="24"/>
              </w:rPr>
            </w:pPr>
            <w:r w:rsidRPr="000D4007">
              <w:rPr>
                <w:rFonts w:asciiTheme="majorHAnsi" w:hAnsiTheme="majorHAnsi" w:cstheme="majorHAnsi"/>
                <w:bCs/>
                <w:sz w:val="24"/>
                <w:szCs w:val="24"/>
              </w:rPr>
              <w:t>Program Director, Mawk Kon</w:t>
            </w:r>
          </w:p>
        </w:tc>
      </w:tr>
      <w:tr w:rsidR="00067FAD" w:rsidRPr="000D4007" w14:paraId="1917B6B2" w14:textId="77777777" w:rsidTr="0026065B">
        <w:tc>
          <w:tcPr>
            <w:tcW w:w="1625" w:type="dxa"/>
          </w:tcPr>
          <w:p w14:paraId="6F10C055" w14:textId="4F5EDE80"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10.00 – 10.30</w:t>
            </w:r>
          </w:p>
        </w:tc>
        <w:tc>
          <w:tcPr>
            <w:tcW w:w="4607" w:type="dxa"/>
          </w:tcPr>
          <w:p w14:paraId="70AF6BC5" w14:textId="7CECEF93" w:rsidR="00067FAD" w:rsidRPr="000D4007" w:rsidRDefault="001A4617" w:rsidP="00DC3117">
            <w:pPr>
              <w:rPr>
                <w:rFonts w:asciiTheme="majorHAnsi" w:hAnsiTheme="majorHAnsi" w:cstheme="majorHAnsi"/>
                <w:bCs/>
                <w:sz w:val="24"/>
                <w:szCs w:val="24"/>
              </w:rPr>
            </w:pPr>
            <w:r>
              <w:rPr>
                <w:rFonts w:asciiTheme="majorHAnsi" w:hAnsiTheme="majorHAnsi" w:cstheme="majorHAnsi"/>
                <w:bCs/>
                <w:sz w:val="24"/>
                <w:szCs w:val="24"/>
              </w:rPr>
              <w:t>Session 1: Overview of PSEA and its de</w:t>
            </w:r>
            <w:r w:rsidR="00067FAD" w:rsidRPr="000D4007">
              <w:rPr>
                <w:rFonts w:asciiTheme="majorHAnsi" w:hAnsiTheme="majorHAnsi" w:cstheme="majorHAnsi"/>
                <w:bCs/>
                <w:sz w:val="24"/>
                <w:szCs w:val="24"/>
              </w:rPr>
              <w:t xml:space="preserve">finitions </w:t>
            </w:r>
          </w:p>
        </w:tc>
        <w:tc>
          <w:tcPr>
            <w:tcW w:w="3059" w:type="dxa"/>
          </w:tcPr>
          <w:p w14:paraId="14C65E2E" w14:textId="11C95C23" w:rsidR="00067FAD" w:rsidRPr="000D4007" w:rsidRDefault="001A4617" w:rsidP="00067FAD">
            <w:pPr>
              <w:rPr>
                <w:rFonts w:asciiTheme="majorHAnsi" w:hAnsiTheme="majorHAnsi" w:cstheme="majorHAnsi"/>
                <w:bCs/>
                <w:sz w:val="24"/>
                <w:szCs w:val="24"/>
              </w:rPr>
            </w:pPr>
            <w:r w:rsidRPr="000D4007">
              <w:rPr>
                <w:rFonts w:asciiTheme="majorHAnsi" w:hAnsiTheme="majorHAnsi" w:cstheme="majorHAnsi"/>
                <w:bCs/>
                <w:sz w:val="24"/>
                <w:szCs w:val="24"/>
              </w:rPr>
              <w:t>Daw Myint Myint Thwin, Senior project manager, Mawk Kon</w:t>
            </w:r>
          </w:p>
        </w:tc>
      </w:tr>
      <w:tr w:rsidR="00FB3029" w:rsidRPr="000D4007" w14:paraId="1948DC68" w14:textId="77777777" w:rsidTr="001A4617">
        <w:tc>
          <w:tcPr>
            <w:tcW w:w="1625" w:type="dxa"/>
          </w:tcPr>
          <w:p w14:paraId="67C5640D" w14:textId="4D1CA10E" w:rsidR="00FB3029" w:rsidRPr="000D4007" w:rsidRDefault="00FB3029" w:rsidP="00DC3117">
            <w:pPr>
              <w:rPr>
                <w:rFonts w:asciiTheme="majorHAnsi" w:hAnsiTheme="majorHAnsi" w:cstheme="majorHAnsi"/>
                <w:bCs/>
                <w:sz w:val="24"/>
                <w:szCs w:val="24"/>
              </w:rPr>
            </w:pPr>
            <w:r w:rsidRPr="000D4007">
              <w:rPr>
                <w:rFonts w:asciiTheme="majorHAnsi" w:hAnsiTheme="majorHAnsi" w:cstheme="majorHAnsi"/>
                <w:bCs/>
                <w:sz w:val="24"/>
                <w:szCs w:val="24"/>
              </w:rPr>
              <w:t>10.30-10.45</w:t>
            </w:r>
          </w:p>
        </w:tc>
        <w:tc>
          <w:tcPr>
            <w:tcW w:w="7666" w:type="dxa"/>
            <w:gridSpan w:val="2"/>
          </w:tcPr>
          <w:p w14:paraId="76403BF3" w14:textId="57A88F76" w:rsidR="00FB3029" w:rsidRPr="000D4007" w:rsidRDefault="00FB3029" w:rsidP="00067FAD">
            <w:pPr>
              <w:rPr>
                <w:rFonts w:asciiTheme="majorHAnsi" w:hAnsiTheme="majorHAnsi" w:cstheme="majorHAnsi"/>
                <w:bCs/>
                <w:sz w:val="24"/>
                <w:szCs w:val="24"/>
              </w:rPr>
            </w:pPr>
            <w:r w:rsidRPr="000D4007">
              <w:rPr>
                <w:rFonts w:asciiTheme="majorHAnsi" w:hAnsiTheme="majorHAnsi" w:cstheme="majorHAnsi"/>
                <w:bCs/>
                <w:sz w:val="24"/>
                <w:szCs w:val="24"/>
              </w:rPr>
              <w:t>Tea Break</w:t>
            </w:r>
          </w:p>
        </w:tc>
      </w:tr>
      <w:tr w:rsidR="00067FAD" w:rsidRPr="000D4007" w14:paraId="0D77CD28" w14:textId="77777777" w:rsidTr="0026065B">
        <w:tc>
          <w:tcPr>
            <w:tcW w:w="1625" w:type="dxa"/>
          </w:tcPr>
          <w:p w14:paraId="46715316" w14:textId="3CD40AD8"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10.</w:t>
            </w:r>
            <w:r w:rsidR="00FB3029" w:rsidRPr="000D4007">
              <w:rPr>
                <w:rFonts w:asciiTheme="majorHAnsi" w:hAnsiTheme="majorHAnsi" w:cstheme="majorHAnsi"/>
                <w:bCs/>
                <w:sz w:val="24"/>
                <w:szCs w:val="24"/>
              </w:rPr>
              <w:t>45- 12.00</w:t>
            </w:r>
          </w:p>
        </w:tc>
        <w:tc>
          <w:tcPr>
            <w:tcW w:w="4607" w:type="dxa"/>
          </w:tcPr>
          <w:p w14:paraId="3116869B" w14:textId="0167965F" w:rsidR="00FB3029" w:rsidRPr="000D4007" w:rsidRDefault="001A4617" w:rsidP="00DC3117">
            <w:pPr>
              <w:rPr>
                <w:rFonts w:asciiTheme="majorHAnsi" w:hAnsiTheme="majorHAnsi" w:cstheme="majorHAnsi"/>
                <w:sz w:val="24"/>
                <w:szCs w:val="24"/>
                <w:lang w:bidi="my-MM"/>
              </w:rPr>
            </w:pPr>
            <w:r>
              <w:rPr>
                <w:rFonts w:asciiTheme="majorHAnsi" w:hAnsiTheme="majorHAnsi" w:cstheme="majorHAnsi"/>
                <w:sz w:val="24"/>
                <w:szCs w:val="24"/>
                <w:lang w:bidi="my-MM"/>
              </w:rPr>
              <w:t xml:space="preserve">Session 2: </w:t>
            </w:r>
            <w:r w:rsidR="00FB3029" w:rsidRPr="000D4007">
              <w:rPr>
                <w:rFonts w:asciiTheme="majorHAnsi" w:hAnsiTheme="majorHAnsi" w:cstheme="majorHAnsi"/>
                <w:sz w:val="24"/>
                <w:szCs w:val="24"/>
                <w:lang w:bidi="my-MM"/>
              </w:rPr>
              <w:t xml:space="preserve">Learning different types of SEA </w:t>
            </w:r>
          </w:p>
          <w:p w14:paraId="71C68EE9" w14:textId="77777777" w:rsidR="00067FAD" w:rsidRPr="000D4007" w:rsidRDefault="00FB3029" w:rsidP="00DC3117">
            <w:pPr>
              <w:rPr>
                <w:rFonts w:asciiTheme="majorHAnsi" w:hAnsiTheme="majorHAnsi" w:cstheme="majorHAnsi"/>
                <w:bCs/>
                <w:sz w:val="24"/>
                <w:szCs w:val="24"/>
              </w:rPr>
            </w:pPr>
            <w:r w:rsidRPr="000D4007">
              <w:rPr>
                <w:rFonts w:asciiTheme="majorHAnsi" w:hAnsiTheme="majorHAnsi" w:cstheme="majorHAnsi"/>
                <w:bCs/>
                <w:sz w:val="24"/>
                <w:szCs w:val="24"/>
              </w:rPr>
              <w:t>Group work brainstorming and presentation</w:t>
            </w:r>
          </w:p>
          <w:p w14:paraId="735DD569" w14:textId="77777777" w:rsidR="00FB3029" w:rsidRPr="000D4007" w:rsidRDefault="00FB3029" w:rsidP="00DC3117">
            <w:pPr>
              <w:rPr>
                <w:rFonts w:asciiTheme="majorHAnsi" w:hAnsiTheme="majorHAnsi" w:cstheme="majorHAnsi"/>
                <w:bCs/>
                <w:sz w:val="24"/>
                <w:szCs w:val="24"/>
              </w:rPr>
            </w:pPr>
          </w:p>
          <w:p w14:paraId="0B3C4789" w14:textId="7AD39EA4" w:rsidR="00FB3029" w:rsidRPr="000D4007" w:rsidRDefault="00FB3029" w:rsidP="00DC3117">
            <w:pPr>
              <w:rPr>
                <w:rFonts w:asciiTheme="majorHAnsi" w:hAnsiTheme="majorHAnsi" w:cstheme="majorHAnsi"/>
                <w:bCs/>
                <w:sz w:val="24"/>
                <w:szCs w:val="24"/>
              </w:rPr>
            </w:pPr>
            <w:r w:rsidRPr="000D4007">
              <w:rPr>
                <w:rFonts w:asciiTheme="majorHAnsi" w:hAnsiTheme="majorHAnsi" w:cstheme="majorHAnsi"/>
                <w:bCs/>
                <w:sz w:val="24"/>
                <w:szCs w:val="24"/>
              </w:rPr>
              <w:t>Open discussion</w:t>
            </w:r>
          </w:p>
        </w:tc>
        <w:tc>
          <w:tcPr>
            <w:tcW w:w="3059" w:type="dxa"/>
          </w:tcPr>
          <w:p w14:paraId="22910426" w14:textId="2BAB652B" w:rsidR="00067FAD" w:rsidRPr="000D4007" w:rsidRDefault="00FB3029" w:rsidP="00DC3117">
            <w:pPr>
              <w:rPr>
                <w:rFonts w:asciiTheme="majorHAnsi" w:hAnsiTheme="majorHAnsi" w:cstheme="majorHAnsi"/>
                <w:bCs/>
                <w:sz w:val="24"/>
                <w:szCs w:val="24"/>
              </w:rPr>
            </w:pPr>
            <w:r w:rsidRPr="000D4007">
              <w:rPr>
                <w:rFonts w:asciiTheme="majorHAnsi" w:hAnsiTheme="majorHAnsi" w:cstheme="majorHAnsi"/>
                <w:bCs/>
                <w:sz w:val="24"/>
                <w:szCs w:val="24"/>
              </w:rPr>
              <w:t>Sai Si Woon, Project Manager, Mawk Kon</w:t>
            </w:r>
          </w:p>
          <w:p w14:paraId="3058F42E" w14:textId="77777777" w:rsidR="00067FAD" w:rsidRPr="000D4007" w:rsidRDefault="00067FAD" w:rsidP="00DC3117">
            <w:pPr>
              <w:rPr>
                <w:rFonts w:asciiTheme="majorHAnsi" w:hAnsiTheme="majorHAnsi" w:cstheme="majorHAnsi"/>
                <w:bCs/>
                <w:sz w:val="24"/>
                <w:szCs w:val="24"/>
              </w:rPr>
            </w:pPr>
          </w:p>
          <w:p w14:paraId="5F9C6266" w14:textId="77777777"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All participants</w:t>
            </w:r>
          </w:p>
        </w:tc>
      </w:tr>
      <w:tr w:rsidR="00FB3029" w:rsidRPr="000D4007" w14:paraId="2B42B7B5" w14:textId="77777777" w:rsidTr="001A4617">
        <w:tc>
          <w:tcPr>
            <w:tcW w:w="1625" w:type="dxa"/>
          </w:tcPr>
          <w:p w14:paraId="480632CD" w14:textId="6AE25D3D" w:rsidR="00FB3029" w:rsidRPr="000D4007" w:rsidRDefault="00FB3029" w:rsidP="00DC3117">
            <w:pPr>
              <w:rPr>
                <w:rFonts w:asciiTheme="majorHAnsi" w:hAnsiTheme="majorHAnsi" w:cstheme="majorHAnsi"/>
                <w:bCs/>
                <w:sz w:val="24"/>
                <w:szCs w:val="24"/>
              </w:rPr>
            </w:pPr>
            <w:r w:rsidRPr="000D4007">
              <w:rPr>
                <w:rFonts w:asciiTheme="majorHAnsi" w:hAnsiTheme="majorHAnsi" w:cstheme="majorHAnsi"/>
                <w:bCs/>
                <w:sz w:val="24"/>
                <w:szCs w:val="24"/>
              </w:rPr>
              <w:t>12.00-13.00</w:t>
            </w:r>
          </w:p>
        </w:tc>
        <w:tc>
          <w:tcPr>
            <w:tcW w:w="7666" w:type="dxa"/>
            <w:gridSpan w:val="2"/>
          </w:tcPr>
          <w:p w14:paraId="718C37B9" w14:textId="56A8A807" w:rsidR="00FB3029" w:rsidRPr="000D4007" w:rsidRDefault="00FB3029" w:rsidP="00FB3029">
            <w:pPr>
              <w:rPr>
                <w:rFonts w:asciiTheme="majorHAnsi" w:hAnsiTheme="majorHAnsi" w:cstheme="majorHAnsi"/>
                <w:bCs/>
                <w:sz w:val="24"/>
                <w:szCs w:val="24"/>
              </w:rPr>
            </w:pPr>
            <w:r w:rsidRPr="000D4007">
              <w:rPr>
                <w:rFonts w:asciiTheme="majorHAnsi" w:hAnsiTheme="majorHAnsi" w:cstheme="majorHAnsi"/>
                <w:bCs/>
                <w:sz w:val="24"/>
                <w:szCs w:val="24"/>
              </w:rPr>
              <w:t>Lunch Break</w:t>
            </w:r>
          </w:p>
        </w:tc>
      </w:tr>
      <w:tr w:rsidR="00FB3029" w:rsidRPr="000D4007" w14:paraId="68F697E3" w14:textId="77777777" w:rsidTr="0026065B">
        <w:tc>
          <w:tcPr>
            <w:tcW w:w="1625" w:type="dxa"/>
          </w:tcPr>
          <w:p w14:paraId="6780CA58" w14:textId="41935FBA" w:rsidR="00FB3029" w:rsidRPr="000D4007" w:rsidRDefault="00FB3029" w:rsidP="00DC3117">
            <w:pPr>
              <w:rPr>
                <w:rFonts w:asciiTheme="majorHAnsi" w:hAnsiTheme="majorHAnsi" w:cstheme="majorHAnsi"/>
                <w:bCs/>
                <w:sz w:val="24"/>
                <w:szCs w:val="24"/>
              </w:rPr>
            </w:pPr>
            <w:r w:rsidRPr="000D4007">
              <w:rPr>
                <w:rFonts w:asciiTheme="majorHAnsi" w:hAnsiTheme="majorHAnsi" w:cstheme="majorHAnsi"/>
                <w:bCs/>
                <w:sz w:val="24"/>
                <w:szCs w:val="24"/>
              </w:rPr>
              <w:t>13.</w:t>
            </w:r>
            <w:r w:rsidR="00111826" w:rsidRPr="000D4007">
              <w:rPr>
                <w:rFonts w:asciiTheme="majorHAnsi" w:hAnsiTheme="majorHAnsi" w:cstheme="majorHAnsi"/>
                <w:bCs/>
                <w:sz w:val="24"/>
                <w:szCs w:val="24"/>
              </w:rPr>
              <w:t>00-13.30</w:t>
            </w:r>
          </w:p>
        </w:tc>
        <w:tc>
          <w:tcPr>
            <w:tcW w:w="4607" w:type="dxa"/>
          </w:tcPr>
          <w:p w14:paraId="52DF9338" w14:textId="538FC878" w:rsidR="00FB3029" w:rsidRPr="000D4007" w:rsidRDefault="0026065B" w:rsidP="00DC3117">
            <w:pPr>
              <w:rPr>
                <w:rFonts w:asciiTheme="majorHAnsi" w:hAnsiTheme="majorHAnsi" w:cstheme="majorHAnsi"/>
                <w:bCs/>
                <w:sz w:val="24"/>
                <w:szCs w:val="24"/>
              </w:rPr>
            </w:pPr>
            <w:r>
              <w:rPr>
                <w:rFonts w:asciiTheme="majorHAnsi" w:hAnsiTheme="majorHAnsi" w:cstheme="majorHAnsi"/>
                <w:bCs/>
                <w:sz w:val="24"/>
                <w:szCs w:val="24"/>
              </w:rPr>
              <w:t xml:space="preserve">Session 3: </w:t>
            </w:r>
            <w:r w:rsidR="00111826" w:rsidRPr="000D4007">
              <w:rPr>
                <w:rFonts w:asciiTheme="majorHAnsi" w:hAnsiTheme="majorHAnsi" w:cstheme="majorHAnsi"/>
                <w:bCs/>
                <w:sz w:val="24"/>
                <w:szCs w:val="24"/>
              </w:rPr>
              <w:t>Watching Videos of PSEA and open discussion</w:t>
            </w:r>
          </w:p>
        </w:tc>
        <w:tc>
          <w:tcPr>
            <w:tcW w:w="3059" w:type="dxa"/>
          </w:tcPr>
          <w:p w14:paraId="661FB1D8" w14:textId="5CEF5D6E" w:rsidR="00FB3029" w:rsidRPr="000D4007" w:rsidRDefault="00111826" w:rsidP="00FB3029">
            <w:pPr>
              <w:rPr>
                <w:rFonts w:asciiTheme="majorHAnsi" w:hAnsiTheme="majorHAnsi" w:cstheme="majorHAnsi"/>
                <w:bCs/>
                <w:sz w:val="24"/>
                <w:szCs w:val="24"/>
              </w:rPr>
            </w:pPr>
            <w:r w:rsidRPr="000D4007">
              <w:rPr>
                <w:rFonts w:asciiTheme="majorHAnsi" w:hAnsiTheme="majorHAnsi" w:cstheme="majorHAnsi"/>
                <w:bCs/>
                <w:sz w:val="24"/>
                <w:szCs w:val="24"/>
              </w:rPr>
              <w:t>Daw Myint Myint Thwin, Senior project manager, Mawk Kon</w:t>
            </w:r>
          </w:p>
        </w:tc>
      </w:tr>
      <w:tr w:rsidR="00111826" w:rsidRPr="000D4007" w14:paraId="6FD2C4B1" w14:textId="77777777" w:rsidTr="0026065B">
        <w:tc>
          <w:tcPr>
            <w:tcW w:w="1625" w:type="dxa"/>
          </w:tcPr>
          <w:p w14:paraId="398E6C34" w14:textId="1A818C4B" w:rsidR="00111826" w:rsidRPr="000D4007" w:rsidRDefault="00111826" w:rsidP="00111826">
            <w:pPr>
              <w:rPr>
                <w:rFonts w:asciiTheme="majorHAnsi" w:hAnsiTheme="majorHAnsi" w:cstheme="majorHAnsi"/>
                <w:bCs/>
                <w:sz w:val="24"/>
                <w:szCs w:val="24"/>
              </w:rPr>
            </w:pPr>
            <w:r w:rsidRPr="000D4007">
              <w:rPr>
                <w:rFonts w:asciiTheme="majorHAnsi" w:hAnsiTheme="majorHAnsi" w:cstheme="majorHAnsi"/>
                <w:bCs/>
                <w:sz w:val="24"/>
                <w:szCs w:val="24"/>
              </w:rPr>
              <w:t>13.30-14.30</w:t>
            </w:r>
          </w:p>
        </w:tc>
        <w:tc>
          <w:tcPr>
            <w:tcW w:w="4607" w:type="dxa"/>
          </w:tcPr>
          <w:p w14:paraId="7F39FF30" w14:textId="7A306332" w:rsidR="00111826" w:rsidRPr="000D4007" w:rsidRDefault="0026065B" w:rsidP="00111826">
            <w:pPr>
              <w:spacing w:before="120"/>
              <w:rPr>
                <w:rFonts w:asciiTheme="majorHAnsi" w:hAnsiTheme="majorHAnsi" w:cstheme="majorHAnsi"/>
                <w:sz w:val="24"/>
                <w:szCs w:val="24"/>
                <w:lang w:bidi="my-MM"/>
              </w:rPr>
            </w:pPr>
            <w:r>
              <w:rPr>
                <w:rFonts w:asciiTheme="majorHAnsi" w:hAnsiTheme="majorHAnsi" w:cstheme="majorHAnsi"/>
                <w:sz w:val="24"/>
                <w:szCs w:val="24"/>
                <w:lang w:bidi="my-MM"/>
              </w:rPr>
              <w:t xml:space="preserve">Session 4: </w:t>
            </w:r>
            <w:r w:rsidR="00111826" w:rsidRPr="000D4007">
              <w:rPr>
                <w:rFonts w:asciiTheme="majorHAnsi" w:hAnsiTheme="majorHAnsi" w:cstheme="majorHAnsi"/>
                <w:sz w:val="24"/>
                <w:szCs w:val="24"/>
                <w:lang w:bidi="my-MM"/>
              </w:rPr>
              <w:t>Learning PSEA Policies and Code of Conduct of Mawk Kon</w:t>
            </w:r>
          </w:p>
          <w:p w14:paraId="6E704033" w14:textId="036336DD" w:rsidR="00111826" w:rsidRPr="000D4007" w:rsidRDefault="00111826" w:rsidP="00111826">
            <w:pPr>
              <w:rPr>
                <w:rFonts w:asciiTheme="majorHAnsi" w:hAnsiTheme="majorHAnsi" w:cstheme="majorHAnsi"/>
                <w:bCs/>
                <w:sz w:val="24"/>
                <w:szCs w:val="24"/>
              </w:rPr>
            </w:pPr>
          </w:p>
        </w:tc>
        <w:tc>
          <w:tcPr>
            <w:tcW w:w="3059" w:type="dxa"/>
          </w:tcPr>
          <w:p w14:paraId="635BD9CA" w14:textId="674E4526" w:rsidR="00111826" w:rsidRPr="000D4007" w:rsidRDefault="00111826" w:rsidP="00111826">
            <w:pPr>
              <w:rPr>
                <w:rFonts w:asciiTheme="majorHAnsi" w:hAnsiTheme="majorHAnsi" w:cstheme="majorHAnsi"/>
                <w:bCs/>
                <w:sz w:val="24"/>
                <w:szCs w:val="24"/>
              </w:rPr>
            </w:pPr>
            <w:r w:rsidRPr="000D4007">
              <w:rPr>
                <w:rFonts w:asciiTheme="majorHAnsi" w:hAnsiTheme="majorHAnsi" w:cstheme="majorHAnsi"/>
                <w:bCs/>
                <w:sz w:val="24"/>
                <w:szCs w:val="24"/>
              </w:rPr>
              <w:t>Daw Myint Myint Thwin, Senior project manager, Mawk Kon</w:t>
            </w:r>
          </w:p>
          <w:p w14:paraId="688C7789" w14:textId="103C6D97" w:rsidR="00111826" w:rsidRPr="000D4007" w:rsidRDefault="00111826" w:rsidP="00111826">
            <w:pPr>
              <w:rPr>
                <w:rFonts w:asciiTheme="majorHAnsi" w:hAnsiTheme="majorHAnsi" w:cstheme="majorHAnsi"/>
                <w:bCs/>
                <w:sz w:val="24"/>
                <w:szCs w:val="24"/>
              </w:rPr>
            </w:pPr>
          </w:p>
        </w:tc>
      </w:tr>
      <w:tr w:rsidR="00111826" w:rsidRPr="000D4007" w14:paraId="22AD7DA3" w14:textId="77777777" w:rsidTr="0026065B">
        <w:tc>
          <w:tcPr>
            <w:tcW w:w="1625" w:type="dxa"/>
          </w:tcPr>
          <w:p w14:paraId="03D0B929" w14:textId="4DCDA7D5" w:rsidR="00111826" w:rsidRPr="000D4007" w:rsidRDefault="00111826" w:rsidP="00111826">
            <w:pPr>
              <w:rPr>
                <w:rFonts w:asciiTheme="majorHAnsi" w:hAnsiTheme="majorHAnsi" w:cstheme="majorHAnsi"/>
                <w:bCs/>
                <w:sz w:val="24"/>
                <w:szCs w:val="24"/>
              </w:rPr>
            </w:pPr>
            <w:r w:rsidRPr="000D4007">
              <w:rPr>
                <w:rFonts w:asciiTheme="majorHAnsi" w:hAnsiTheme="majorHAnsi" w:cstheme="majorHAnsi"/>
                <w:bCs/>
                <w:sz w:val="24"/>
                <w:szCs w:val="24"/>
              </w:rPr>
              <w:t>14.30 – 15.30</w:t>
            </w:r>
          </w:p>
        </w:tc>
        <w:tc>
          <w:tcPr>
            <w:tcW w:w="4607" w:type="dxa"/>
          </w:tcPr>
          <w:p w14:paraId="58B6A6FF" w14:textId="53F9D959" w:rsidR="00111826" w:rsidRPr="000D4007" w:rsidRDefault="00145751" w:rsidP="00111826">
            <w:pPr>
              <w:rPr>
                <w:rFonts w:asciiTheme="majorHAnsi" w:hAnsiTheme="majorHAnsi" w:cstheme="majorHAnsi"/>
                <w:bCs/>
                <w:sz w:val="24"/>
                <w:szCs w:val="24"/>
              </w:rPr>
            </w:pPr>
            <w:r>
              <w:rPr>
                <w:rFonts w:asciiTheme="majorHAnsi" w:hAnsiTheme="majorHAnsi" w:cstheme="majorHAnsi"/>
                <w:bCs/>
                <w:sz w:val="24"/>
                <w:szCs w:val="24"/>
              </w:rPr>
              <w:t xml:space="preserve">Session 5: </w:t>
            </w:r>
            <w:r w:rsidR="00111826" w:rsidRPr="000D4007">
              <w:rPr>
                <w:rFonts w:asciiTheme="majorHAnsi" w:hAnsiTheme="majorHAnsi" w:cstheme="majorHAnsi"/>
                <w:bCs/>
                <w:sz w:val="24"/>
                <w:szCs w:val="24"/>
              </w:rPr>
              <w:t>Learning Case Study and open discussion</w:t>
            </w:r>
          </w:p>
        </w:tc>
        <w:tc>
          <w:tcPr>
            <w:tcW w:w="3059" w:type="dxa"/>
          </w:tcPr>
          <w:p w14:paraId="6D63A493" w14:textId="565C6109" w:rsidR="00111826" w:rsidRPr="000D4007" w:rsidRDefault="00111826" w:rsidP="00111826">
            <w:pPr>
              <w:rPr>
                <w:rFonts w:asciiTheme="majorHAnsi" w:hAnsiTheme="majorHAnsi" w:cstheme="majorHAnsi"/>
                <w:bCs/>
                <w:sz w:val="24"/>
                <w:szCs w:val="24"/>
              </w:rPr>
            </w:pPr>
            <w:r w:rsidRPr="000D4007">
              <w:rPr>
                <w:rFonts w:asciiTheme="majorHAnsi" w:hAnsiTheme="majorHAnsi" w:cstheme="majorHAnsi"/>
                <w:bCs/>
                <w:sz w:val="24"/>
                <w:szCs w:val="24"/>
              </w:rPr>
              <w:t>Daw Myint Myint Thwin, Senior project manager, Mawk Kon</w:t>
            </w:r>
          </w:p>
        </w:tc>
      </w:tr>
      <w:tr w:rsidR="0026065B" w:rsidRPr="000D4007" w14:paraId="537DBF77" w14:textId="77777777" w:rsidTr="00D46E3C">
        <w:tc>
          <w:tcPr>
            <w:tcW w:w="9291" w:type="dxa"/>
            <w:gridSpan w:val="3"/>
          </w:tcPr>
          <w:p w14:paraId="18320F32" w14:textId="533D3D5A" w:rsidR="0026065B" w:rsidRPr="000D4007" w:rsidRDefault="0026065B" w:rsidP="00111826">
            <w:pPr>
              <w:rPr>
                <w:rFonts w:asciiTheme="majorHAnsi" w:hAnsiTheme="majorHAnsi" w:cstheme="majorHAnsi"/>
                <w:bCs/>
                <w:sz w:val="24"/>
                <w:szCs w:val="24"/>
              </w:rPr>
            </w:pPr>
            <w:r w:rsidRPr="000D4007">
              <w:rPr>
                <w:rFonts w:asciiTheme="majorHAnsi" w:hAnsiTheme="majorHAnsi" w:cstheme="majorHAnsi"/>
                <w:bCs/>
                <w:sz w:val="24"/>
                <w:szCs w:val="24"/>
              </w:rPr>
              <w:t>End of the Day One</w:t>
            </w:r>
          </w:p>
        </w:tc>
      </w:tr>
      <w:tr w:rsidR="00111826" w:rsidRPr="000D4007" w14:paraId="7EC32E47" w14:textId="77777777" w:rsidTr="0026065B">
        <w:tc>
          <w:tcPr>
            <w:tcW w:w="1625" w:type="dxa"/>
          </w:tcPr>
          <w:p w14:paraId="78FF1CB1" w14:textId="06169C90" w:rsidR="00111826" w:rsidRPr="000D4007" w:rsidRDefault="00111826" w:rsidP="00111826">
            <w:pPr>
              <w:rPr>
                <w:rFonts w:asciiTheme="majorHAnsi" w:hAnsiTheme="majorHAnsi" w:cstheme="majorHAnsi"/>
                <w:bCs/>
                <w:sz w:val="24"/>
                <w:szCs w:val="24"/>
              </w:rPr>
            </w:pPr>
            <w:r w:rsidRPr="000D4007">
              <w:rPr>
                <w:rFonts w:asciiTheme="majorHAnsi" w:hAnsiTheme="majorHAnsi" w:cstheme="majorHAnsi"/>
                <w:bCs/>
                <w:sz w:val="24"/>
                <w:szCs w:val="24"/>
              </w:rPr>
              <w:t>Day Two</w:t>
            </w:r>
          </w:p>
        </w:tc>
        <w:tc>
          <w:tcPr>
            <w:tcW w:w="4607" w:type="dxa"/>
          </w:tcPr>
          <w:p w14:paraId="6DFC9906" w14:textId="77777777" w:rsidR="00111826" w:rsidRPr="000D4007" w:rsidRDefault="00111826" w:rsidP="00111826">
            <w:pPr>
              <w:rPr>
                <w:rFonts w:asciiTheme="majorHAnsi" w:hAnsiTheme="majorHAnsi" w:cstheme="majorHAnsi"/>
                <w:bCs/>
                <w:sz w:val="24"/>
                <w:szCs w:val="24"/>
              </w:rPr>
            </w:pPr>
          </w:p>
        </w:tc>
        <w:tc>
          <w:tcPr>
            <w:tcW w:w="3059" w:type="dxa"/>
          </w:tcPr>
          <w:p w14:paraId="0E877C96" w14:textId="77777777" w:rsidR="00111826" w:rsidRPr="000D4007" w:rsidRDefault="00111826" w:rsidP="00111826">
            <w:pPr>
              <w:rPr>
                <w:rFonts w:asciiTheme="majorHAnsi" w:hAnsiTheme="majorHAnsi" w:cstheme="majorHAnsi"/>
                <w:bCs/>
                <w:sz w:val="24"/>
                <w:szCs w:val="24"/>
              </w:rPr>
            </w:pPr>
          </w:p>
        </w:tc>
      </w:tr>
      <w:tr w:rsidR="00290CDB" w:rsidRPr="000D4007" w14:paraId="07DBD1E7" w14:textId="77777777" w:rsidTr="0026065B">
        <w:tc>
          <w:tcPr>
            <w:tcW w:w="1625" w:type="dxa"/>
          </w:tcPr>
          <w:p w14:paraId="711BC80E" w14:textId="6875B115" w:rsidR="00290CDB" w:rsidRPr="000D4007" w:rsidRDefault="00290CDB" w:rsidP="00290CDB">
            <w:pPr>
              <w:rPr>
                <w:rFonts w:asciiTheme="majorHAnsi" w:hAnsiTheme="majorHAnsi" w:cstheme="majorHAnsi"/>
                <w:bCs/>
                <w:sz w:val="24"/>
                <w:szCs w:val="24"/>
              </w:rPr>
            </w:pPr>
            <w:r w:rsidRPr="000D4007">
              <w:rPr>
                <w:rFonts w:asciiTheme="majorHAnsi" w:hAnsiTheme="majorHAnsi" w:cstheme="majorHAnsi"/>
                <w:bCs/>
                <w:sz w:val="24"/>
                <w:szCs w:val="24"/>
              </w:rPr>
              <w:t>9.00 – 9.30</w:t>
            </w:r>
          </w:p>
        </w:tc>
        <w:tc>
          <w:tcPr>
            <w:tcW w:w="4607" w:type="dxa"/>
          </w:tcPr>
          <w:p w14:paraId="061761AD" w14:textId="77777777" w:rsidR="00290CDB" w:rsidRPr="000D4007" w:rsidRDefault="00290CDB" w:rsidP="00290CDB">
            <w:pPr>
              <w:rPr>
                <w:rFonts w:asciiTheme="majorHAnsi" w:hAnsiTheme="majorHAnsi" w:cstheme="majorHAnsi"/>
                <w:bCs/>
                <w:sz w:val="24"/>
                <w:szCs w:val="24"/>
              </w:rPr>
            </w:pPr>
            <w:r w:rsidRPr="000D4007">
              <w:rPr>
                <w:rFonts w:asciiTheme="majorHAnsi" w:hAnsiTheme="majorHAnsi" w:cstheme="majorHAnsi"/>
                <w:bCs/>
                <w:sz w:val="24"/>
                <w:szCs w:val="24"/>
              </w:rPr>
              <w:t xml:space="preserve">Registration </w:t>
            </w:r>
          </w:p>
          <w:p w14:paraId="51D6B0CE" w14:textId="77777777" w:rsidR="00290CDB" w:rsidRPr="000D4007" w:rsidRDefault="00290CDB" w:rsidP="00290CDB">
            <w:pPr>
              <w:rPr>
                <w:rFonts w:asciiTheme="majorHAnsi" w:hAnsiTheme="majorHAnsi" w:cstheme="majorHAnsi"/>
                <w:bCs/>
                <w:sz w:val="24"/>
                <w:szCs w:val="24"/>
              </w:rPr>
            </w:pPr>
          </w:p>
        </w:tc>
        <w:tc>
          <w:tcPr>
            <w:tcW w:w="3059" w:type="dxa"/>
          </w:tcPr>
          <w:p w14:paraId="3449A215" w14:textId="4A0AE4AB" w:rsidR="00290CDB" w:rsidRPr="000D4007" w:rsidRDefault="00290CDB" w:rsidP="00290CDB">
            <w:pPr>
              <w:rPr>
                <w:rFonts w:asciiTheme="majorHAnsi" w:hAnsiTheme="majorHAnsi" w:cstheme="majorHAnsi"/>
                <w:bCs/>
                <w:sz w:val="24"/>
                <w:szCs w:val="24"/>
              </w:rPr>
            </w:pPr>
            <w:r w:rsidRPr="000D4007">
              <w:rPr>
                <w:rFonts w:asciiTheme="majorHAnsi" w:hAnsiTheme="majorHAnsi" w:cstheme="majorHAnsi"/>
                <w:bCs/>
                <w:sz w:val="24"/>
                <w:szCs w:val="24"/>
              </w:rPr>
              <w:t>Mawk Kon staff and participants</w:t>
            </w:r>
          </w:p>
        </w:tc>
      </w:tr>
      <w:tr w:rsidR="00290CDB" w:rsidRPr="000D4007" w14:paraId="7E39C515" w14:textId="77777777" w:rsidTr="0026065B">
        <w:tc>
          <w:tcPr>
            <w:tcW w:w="1625" w:type="dxa"/>
          </w:tcPr>
          <w:p w14:paraId="17B1D6C6" w14:textId="094AA48D" w:rsidR="00290CDB" w:rsidRPr="000D4007" w:rsidRDefault="00290CDB" w:rsidP="00290CDB">
            <w:pPr>
              <w:rPr>
                <w:rFonts w:asciiTheme="majorHAnsi" w:hAnsiTheme="majorHAnsi" w:cstheme="majorHAnsi"/>
                <w:bCs/>
                <w:sz w:val="24"/>
                <w:szCs w:val="24"/>
              </w:rPr>
            </w:pPr>
            <w:r w:rsidRPr="000D4007">
              <w:rPr>
                <w:rFonts w:asciiTheme="majorHAnsi" w:hAnsiTheme="majorHAnsi" w:cstheme="majorHAnsi"/>
                <w:bCs/>
                <w:sz w:val="24"/>
                <w:szCs w:val="24"/>
              </w:rPr>
              <w:t>9.30 – 10.00</w:t>
            </w:r>
          </w:p>
        </w:tc>
        <w:tc>
          <w:tcPr>
            <w:tcW w:w="4607" w:type="dxa"/>
          </w:tcPr>
          <w:p w14:paraId="1C892B6B" w14:textId="5B0C00A6" w:rsidR="00290CDB" w:rsidRPr="000D4007" w:rsidRDefault="00290CDB" w:rsidP="00290CDB">
            <w:pPr>
              <w:rPr>
                <w:rFonts w:asciiTheme="majorHAnsi" w:hAnsiTheme="majorHAnsi" w:cstheme="majorHAnsi"/>
                <w:bCs/>
                <w:sz w:val="24"/>
                <w:szCs w:val="24"/>
              </w:rPr>
            </w:pPr>
            <w:r w:rsidRPr="000D4007">
              <w:rPr>
                <w:rFonts w:asciiTheme="majorHAnsi" w:hAnsiTheme="majorHAnsi" w:cstheme="majorHAnsi"/>
                <w:bCs/>
                <w:sz w:val="24"/>
                <w:szCs w:val="24"/>
              </w:rPr>
              <w:t>Recap Day One by participants</w:t>
            </w:r>
          </w:p>
        </w:tc>
        <w:tc>
          <w:tcPr>
            <w:tcW w:w="3059" w:type="dxa"/>
          </w:tcPr>
          <w:p w14:paraId="21299AC1" w14:textId="77777777" w:rsidR="00290CDB" w:rsidRPr="000D4007" w:rsidRDefault="00290CDB" w:rsidP="00290CDB">
            <w:pPr>
              <w:rPr>
                <w:rFonts w:asciiTheme="majorHAnsi" w:hAnsiTheme="majorHAnsi" w:cstheme="majorHAnsi"/>
                <w:bCs/>
                <w:sz w:val="24"/>
                <w:szCs w:val="24"/>
              </w:rPr>
            </w:pPr>
            <w:r w:rsidRPr="000D4007">
              <w:rPr>
                <w:rFonts w:asciiTheme="majorHAnsi" w:hAnsiTheme="majorHAnsi" w:cstheme="majorHAnsi"/>
                <w:bCs/>
                <w:sz w:val="24"/>
                <w:szCs w:val="24"/>
              </w:rPr>
              <w:t>Sai Si Woon, Project Manager, Mawk Kon</w:t>
            </w:r>
          </w:p>
          <w:p w14:paraId="54228F57" w14:textId="77777777" w:rsidR="00290CDB" w:rsidRPr="000D4007" w:rsidRDefault="00290CDB" w:rsidP="00290CDB">
            <w:pPr>
              <w:rPr>
                <w:rFonts w:asciiTheme="majorHAnsi" w:hAnsiTheme="majorHAnsi" w:cstheme="majorHAnsi"/>
                <w:bCs/>
                <w:sz w:val="24"/>
                <w:szCs w:val="24"/>
              </w:rPr>
            </w:pPr>
          </w:p>
          <w:p w14:paraId="55537845" w14:textId="4CE1E368" w:rsidR="00290CDB" w:rsidRPr="000D4007" w:rsidRDefault="00290CDB" w:rsidP="00290CDB">
            <w:pPr>
              <w:rPr>
                <w:rFonts w:asciiTheme="majorHAnsi" w:hAnsiTheme="majorHAnsi" w:cstheme="majorHAnsi"/>
                <w:bCs/>
                <w:sz w:val="24"/>
                <w:szCs w:val="24"/>
              </w:rPr>
            </w:pPr>
            <w:r w:rsidRPr="000D4007">
              <w:rPr>
                <w:rFonts w:asciiTheme="majorHAnsi" w:hAnsiTheme="majorHAnsi" w:cstheme="majorHAnsi"/>
                <w:bCs/>
                <w:sz w:val="24"/>
                <w:szCs w:val="24"/>
              </w:rPr>
              <w:t>All participants</w:t>
            </w:r>
          </w:p>
        </w:tc>
      </w:tr>
      <w:tr w:rsidR="00290CDB" w:rsidRPr="000D4007" w14:paraId="1E7DD812" w14:textId="77777777" w:rsidTr="0026065B">
        <w:tc>
          <w:tcPr>
            <w:tcW w:w="1625" w:type="dxa"/>
          </w:tcPr>
          <w:p w14:paraId="2320D6CC" w14:textId="5CD6E6EE" w:rsidR="00290CDB" w:rsidRPr="000D4007" w:rsidRDefault="00290CDB" w:rsidP="00290CDB">
            <w:pPr>
              <w:rPr>
                <w:rFonts w:asciiTheme="majorHAnsi" w:hAnsiTheme="majorHAnsi" w:cstheme="majorHAnsi"/>
                <w:bCs/>
                <w:sz w:val="24"/>
                <w:szCs w:val="24"/>
              </w:rPr>
            </w:pPr>
            <w:r w:rsidRPr="000D4007">
              <w:rPr>
                <w:rFonts w:asciiTheme="majorHAnsi" w:hAnsiTheme="majorHAnsi" w:cstheme="majorHAnsi"/>
                <w:bCs/>
                <w:sz w:val="24"/>
                <w:szCs w:val="24"/>
              </w:rPr>
              <w:t>10.00 – 10.30</w:t>
            </w:r>
          </w:p>
        </w:tc>
        <w:tc>
          <w:tcPr>
            <w:tcW w:w="4607" w:type="dxa"/>
          </w:tcPr>
          <w:p w14:paraId="3DDD1EB6" w14:textId="1AC78292" w:rsidR="00290CDB" w:rsidRPr="000D4007" w:rsidRDefault="00145751" w:rsidP="00594040">
            <w:pPr>
              <w:spacing w:before="120"/>
              <w:jc w:val="both"/>
              <w:rPr>
                <w:rFonts w:asciiTheme="majorHAnsi" w:hAnsiTheme="majorHAnsi" w:cstheme="majorHAnsi"/>
                <w:bCs/>
                <w:sz w:val="24"/>
                <w:szCs w:val="24"/>
              </w:rPr>
            </w:pPr>
            <w:r>
              <w:rPr>
                <w:rFonts w:asciiTheme="majorHAnsi" w:hAnsiTheme="majorHAnsi" w:cstheme="majorHAnsi"/>
                <w:sz w:val="24"/>
                <w:szCs w:val="24"/>
                <w:lang w:bidi="th-TH"/>
              </w:rPr>
              <w:t xml:space="preserve">Session 6: </w:t>
            </w:r>
            <w:r w:rsidR="00290CDB" w:rsidRPr="000D4007">
              <w:rPr>
                <w:rFonts w:asciiTheme="majorHAnsi" w:hAnsiTheme="majorHAnsi" w:cstheme="majorHAnsi"/>
                <w:sz w:val="24"/>
                <w:szCs w:val="24"/>
                <w:lang w:bidi="th-TH"/>
              </w:rPr>
              <w:t xml:space="preserve">Presenting Six Core Principles on SEA of IACS </w:t>
            </w:r>
          </w:p>
        </w:tc>
        <w:tc>
          <w:tcPr>
            <w:tcW w:w="3059" w:type="dxa"/>
          </w:tcPr>
          <w:p w14:paraId="12DF243C" w14:textId="77777777" w:rsidR="00290CDB" w:rsidRPr="000D4007" w:rsidRDefault="00290CDB" w:rsidP="00290CDB">
            <w:pPr>
              <w:rPr>
                <w:rFonts w:asciiTheme="majorHAnsi" w:hAnsiTheme="majorHAnsi" w:cstheme="majorHAnsi"/>
                <w:bCs/>
                <w:sz w:val="24"/>
                <w:szCs w:val="24"/>
              </w:rPr>
            </w:pPr>
            <w:r w:rsidRPr="000D4007">
              <w:rPr>
                <w:rFonts w:asciiTheme="majorHAnsi" w:hAnsiTheme="majorHAnsi" w:cstheme="majorHAnsi"/>
                <w:bCs/>
                <w:sz w:val="24"/>
                <w:szCs w:val="24"/>
              </w:rPr>
              <w:t>Sai Si Woon, Project Manager, Mawk Kon</w:t>
            </w:r>
          </w:p>
          <w:p w14:paraId="66EFF459" w14:textId="6DDB5880" w:rsidR="00290CDB" w:rsidRPr="000D4007" w:rsidRDefault="00290CDB" w:rsidP="00290CDB">
            <w:pPr>
              <w:rPr>
                <w:rFonts w:asciiTheme="majorHAnsi" w:hAnsiTheme="majorHAnsi" w:cstheme="majorHAnsi"/>
                <w:bCs/>
                <w:sz w:val="24"/>
                <w:szCs w:val="24"/>
              </w:rPr>
            </w:pPr>
          </w:p>
        </w:tc>
      </w:tr>
      <w:tr w:rsidR="00145751" w:rsidRPr="000D4007" w14:paraId="4CC08635" w14:textId="77777777" w:rsidTr="002A17C6">
        <w:tc>
          <w:tcPr>
            <w:tcW w:w="1625" w:type="dxa"/>
          </w:tcPr>
          <w:p w14:paraId="505D0195" w14:textId="10E982B0" w:rsidR="00145751" w:rsidRPr="000D4007" w:rsidRDefault="00145751" w:rsidP="00290CDB">
            <w:pPr>
              <w:rPr>
                <w:rFonts w:asciiTheme="majorHAnsi" w:hAnsiTheme="majorHAnsi" w:cstheme="majorHAnsi"/>
                <w:bCs/>
                <w:sz w:val="24"/>
                <w:szCs w:val="24"/>
              </w:rPr>
            </w:pPr>
            <w:r w:rsidRPr="000D4007">
              <w:rPr>
                <w:rFonts w:asciiTheme="majorHAnsi" w:hAnsiTheme="majorHAnsi" w:cstheme="majorHAnsi"/>
                <w:bCs/>
                <w:sz w:val="24"/>
                <w:szCs w:val="24"/>
              </w:rPr>
              <w:t>10.30-10.45</w:t>
            </w:r>
          </w:p>
        </w:tc>
        <w:tc>
          <w:tcPr>
            <w:tcW w:w="7666" w:type="dxa"/>
            <w:gridSpan w:val="2"/>
          </w:tcPr>
          <w:p w14:paraId="33332934" w14:textId="3AC31F41" w:rsidR="00145751" w:rsidRPr="000D4007" w:rsidRDefault="00145751" w:rsidP="00290CDB">
            <w:pPr>
              <w:rPr>
                <w:rFonts w:asciiTheme="majorHAnsi" w:hAnsiTheme="majorHAnsi" w:cstheme="majorHAnsi"/>
                <w:bCs/>
                <w:sz w:val="24"/>
                <w:szCs w:val="24"/>
              </w:rPr>
            </w:pPr>
            <w:r w:rsidRPr="000D4007">
              <w:rPr>
                <w:rFonts w:asciiTheme="majorHAnsi" w:hAnsiTheme="majorHAnsi" w:cstheme="majorHAnsi"/>
                <w:bCs/>
                <w:sz w:val="24"/>
                <w:szCs w:val="24"/>
              </w:rPr>
              <w:t>Tea Break</w:t>
            </w:r>
          </w:p>
        </w:tc>
      </w:tr>
      <w:tr w:rsidR="00271B40" w:rsidRPr="000D4007" w14:paraId="3ED712A4" w14:textId="77777777" w:rsidTr="0026065B">
        <w:tc>
          <w:tcPr>
            <w:tcW w:w="1625" w:type="dxa"/>
          </w:tcPr>
          <w:p w14:paraId="13E02440" w14:textId="5BF2F23F" w:rsidR="00271B40" w:rsidRPr="000D4007" w:rsidRDefault="00271B40" w:rsidP="00271B40">
            <w:pPr>
              <w:rPr>
                <w:rFonts w:asciiTheme="majorHAnsi" w:hAnsiTheme="majorHAnsi" w:cstheme="majorHAnsi"/>
                <w:bCs/>
                <w:sz w:val="24"/>
                <w:szCs w:val="24"/>
              </w:rPr>
            </w:pPr>
            <w:r w:rsidRPr="000D4007">
              <w:rPr>
                <w:rFonts w:asciiTheme="majorHAnsi" w:hAnsiTheme="majorHAnsi" w:cstheme="majorHAnsi"/>
                <w:bCs/>
                <w:sz w:val="24"/>
                <w:szCs w:val="24"/>
              </w:rPr>
              <w:t>10.45- 12.00</w:t>
            </w:r>
          </w:p>
        </w:tc>
        <w:tc>
          <w:tcPr>
            <w:tcW w:w="4607" w:type="dxa"/>
          </w:tcPr>
          <w:p w14:paraId="69B1ED59" w14:textId="4E34A3E7" w:rsidR="00337599" w:rsidRPr="000D4007" w:rsidRDefault="00145751" w:rsidP="00271B40">
            <w:pPr>
              <w:rPr>
                <w:rFonts w:asciiTheme="majorHAnsi" w:hAnsiTheme="majorHAnsi" w:cstheme="majorHAnsi"/>
                <w:sz w:val="24"/>
                <w:szCs w:val="24"/>
                <w:lang w:bidi="my-MM"/>
              </w:rPr>
            </w:pPr>
            <w:r>
              <w:rPr>
                <w:rFonts w:asciiTheme="majorHAnsi" w:hAnsiTheme="majorHAnsi" w:cstheme="majorHAnsi"/>
                <w:sz w:val="24"/>
                <w:szCs w:val="24"/>
                <w:lang w:bidi="my-MM"/>
              </w:rPr>
              <w:t xml:space="preserve">Session 7: </w:t>
            </w:r>
            <w:r w:rsidR="00337599" w:rsidRPr="000D4007">
              <w:rPr>
                <w:rFonts w:asciiTheme="majorHAnsi" w:hAnsiTheme="majorHAnsi" w:cstheme="majorHAnsi"/>
                <w:sz w:val="24"/>
                <w:szCs w:val="24"/>
                <w:lang w:bidi="my-MM"/>
              </w:rPr>
              <w:t>Presenting Complaint Mechanisms</w:t>
            </w:r>
          </w:p>
          <w:p w14:paraId="18DB6F5D" w14:textId="566EB1A7" w:rsidR="00271B40" w:rsidRPr="000D4007" w:rsidRDefault="00271B40" w:rsidP="00337599">
            <w:pPr>
              <w:rPr>
                <w:rFonts w:asciiTheme="majorHAnsi" w:hAnsiTheme="majorHAnsi" w:cstheme="majorHAnsi"/>
                <w:bCs/>
                <w:sz w:val="24"/>
                <w:szCs w:val="24"/>
              </w:rPr>
            </w:pPr>
          </w:p>
        </w:tc>
        <w:tc>
          <w:tcPr>
            <w:tcW w:w="3059" w:type="dxa"/>
          </w:tcPr>
          <w:p w14:paraId="3D278E85" w14:textId="77777777" w:rsidR="00271B40" w:rsidRPr="000D4007" w:rsidRDefault="00271B40" w:rsidP="00271B40">
            <w:pPr>
              <w:rPr>
                <w:rFonts w:asciiTheme="majorHAnsi" w:hAnsiTheme="majorHAnsi" w:cstheme="majorHAnsi"/>
                <w:bCs/>
                <w:sz w:val="24"/>
                <w:szCs w:val="24"/>
              </w:rPr>
            </w:pPr>
            <w:r w:rsidRPr="000D4007">
              <w:rPr>
                <w:rFonts w:asciiTheme="majorHAnsi" w:hAnsiTheme="majorHAnsi" w:cstheme="majorHAnsi"/>
                <w:bCs/>
                <w:sz w:val="24"/>
                <w:szCs w:val="24"/>
              </w:rPr>
              <w:t>Sai Si Woon, Project Manager, Mawk Kon</w:t>
            </w:r>
          </w:p>
          <w:p w14:paraId="31936281" w14:textId="77777777" w:rsidR="00271B40" w:rsidRPr="000D4007" w:rsidRDefault="00271B40" w:rsidP="00271B40">
            <w:pPr>
              <w:rPr>
                <w:rFonts w:asciiTheme="majorHAnsi" w:hAnsiTheme="majorHAnsi" w:cstheme="majorHAnsi"/>
                <w:bCs/>
                <w:sz w:val="24"/>
                <w:szCs w:val="24"/>
              </w:rPr>
            </w:pPr>
          </w:p>
          <w:p w14:paraId="354BFA88" w14:textId="55390926" w:rsidR="00271B40" w:rsidRPr="000D4007" w:rsidRDefault="00271B40" w:rsidP="00271B40">
            <w:pPr>
              <w:rPr>
                <w:rFonts w:asciiTheme="majorHAnsi" w:hAnsiTheme="majorHAnsi" w:cstheme="majorHAnsi"/>
                <w:bCs/>
                <w:sz w:val="24"/>
                <w:szCs w:val="24"/>
              </w:rPr>
            </w:pPr>
          </w:p>
        </w:tc>
      </w:tr>
      <w:tr w:rsidR="00145751" w:rsidRPr="000D4007" w14:paraId="42CE5899" w14:textId="77777777" w:rsidTr="00E54798">
        <w:tc>
          <w:tcPr>
            <w:tcW w:w="1625" w:type="dxa"/>
          </w:tcPr>
          <w:p w14:paraId="7891127F" w14:textId="0129BBE7" w:rsidR="00145751" w:rsidRPr="000D4007" w:rsidRDefault="00145751" w:rsidP="00271B40">
            <w:pPr>
              <w:rPr>
                <w:rFonts w:asciiTheme="majorHAnsi" w:hAnsiTheme="majorHAnsi" w:cstheme="majorHAnsi"/>
                <w:bCs/>
                <w:sz w:val="24"/>
                <w:szCs w:val="24"/>
              </w:rPr>
            </w:pPr>
            <w:r w:rsidRPr="000D4007">
              <w:rPr>
                <w:rFonts w:asciiTheme="majorHAnsi" w:hAnsiTheme="majorHAnsi" w:cstheme="majorHAnsi"/>
                <w:bCs/>
                <w:sz w:val="24"/>
                <w:szCs w:val="24"/>
              </w:rPr>
              <w:t>12.00-13.00</w:t>
            </w:r>
          </w:p>
        </w:tc>
        <w:tc>
          <w:tcPr>
            <w:tcW w:w="7666" w:type="dxa"/>
            <w:gridSpan w:val="2"/>
          </w:tcPr>
          <w:p w14:paraId="6946238A" w14:textId="43442720" w:rsidR="00145751" w:rsidRPr="000D4007" w:rsidRDefault="00145751" w:rsidP="00271B40">
            <w:pPr>
              <w:rPr>
                <w:rFonts w:asciiTheme="majorHAnsi" w:hAnsiTheme="majorHAnsi" w:cstheme="majorHAnsi"/>
                <w:bCs/>
                <w:sz w:val="24"/>
                <w:szCs w:val="24"/>
              </w:rPr>
            </w:pPr>
            <w:r w:rsidRPr="000D4007">
              <w:rPr>
                <w:rFonts w:asciiTheme="majorHAnsi" w:hAnsiTheme="majorHAnsi" w:cstheme="majorHAnsi"/>
                <w:sz w:val="24"/>
                <w:szCs w:val="24"/>
              </w:rPr>
              <w:t>Lunch Break</w:t>
            </w:r>
          </w:p>
        </w:tc>
      </w:tr>
      <w:tr w:rsidR="00337599" w:rsidRPr="000D4007" w14:paraId="4F6B1388" w14:textId="77777777" w:rsidTr="0026065B">
        <w:tc>
          <w:tcPr>
            <w:tcW w:w="1625" w:type="dxa"/>
          </w:tcPr>
          <w:p w14:paraId="3E4C7CA8" w14:textId="0F6227A6" w:rsidR="00337599" w:rsidRPr="000D4007" w:rsidRDefault="00337599" w:rsidP="00337599">
            <w:pPr>
              <w:rPr>
                <w:rFonts w:asciiTheme="majorHAnsi" w:hAnsiTheme="majorHAnsi" w:cstheme="majorHAnsi"/>
                <w:bCs/>
                <w:sz w:val="24"/>
                <w:szCs w:val="24"/>
              </w:rPr>
            </w:pPr>
            <w:r w:rsidRPr="000D4007">
              <w:rPr>
                <w:rFonts w:asciiTheme="majorHAnsi" w:hAnsiTheme="majorHAnsi" w:cstheme="majorHAnsi"/>
                <w:bCs/>
                <w:sz w:val="24"/>
                <w:szCs w:val="24"/>
              </w:rPr>
              <w:t>13.00-15.00</w:t>
            </w:r>
          </w:p>
        </w:tc>
        <w:tc>
          <w:tcPr>
            <w:tcW w:w="4607" w:type="dxa"/>
          </w:tcPr>
          <w:p w14:paraId="1A4C4306" w14:textId="77777777" w:rsidR="00145751" w:rsidRDefault="00145751" w:rsidP="00337599">
            <w:pPr>
              <w:rPr>
                <w:rFonts w:asciiTheme="majorHAnsi" w:hAnsiTheme="majorHAnsi" w:cstheme="majorHAnsi"/>
                <w:sz w:val="24"/>
                <w:szCs w:val="24"/>
                <w:lang w:bidi="my-MM"/>
              </w:rPr>
            </w:pPr>
            <w:r>
              <w:rPr>
                <w:rFonts w:asciiTheme="majorHAnsi" w:hAnsiTheme="majorHAnsi" w:cstheme="majorHAnsi"/>
                <w:sz w:val="24"/>
                <w:szCs w:val="24"/>
                <w:lang w:bidi="my-MM"/>
              </w:rPr>
              <w:t>Session 7: Continue</w:t>
            </w:r>
          </w:p>
          <w:p w14:paraId="27270B68" w14:textId="3F1B6DB3" w:rsidR="00337599" w:rsidRPr="000D4007" w:rsidRDefault="00337599" w:rsidP="00337599">
            <w:pPr>
              <w:rPr>
                <w:rFonts w:asciiTheme="majorHAnsi" w:hAnsiTheme="majorHAnsi" w:cstheme="majorHAnsi"/>
                <w:sz w:val="24"/>
                <w:szCs w:val="24"/>
                <w:lang w:bidi="my-MM"/>
              </w:rPr>
            </w:pPr>
            <w:r w:rsidRPr="000D4007">
              <w:rPr>
                <w:rFonts w:asciiTheme="majorHAnsi" w:hAnsiTheme="majorHAnsi" w:cstheme="majorHAnsi"/>
                <w:sz w:val="24"/>
                <w:szCs w:val="24"/>
                <w:lang w:bidi="my-MM"/>
              </w:rPr>
              <w:t xml:space="preserve">How to use complaint feedback mechanism? </w:t>
            </w:r>
          </w:p>
          <w:p w14:paraId="686A495B" w14:textId="1C1E112E" w:rsidR="00337599" w:rsidRPr="000D4007" w:rsidRDefault="00337599" w:rsidP="00337599">
            <w:pPr>
              <w:pStyle w:val="ListParagraph"/>
              <w:numPr>
                <w:ilvl w:val="0"/>
                <w:numId w:val="6"/>
              </w:numPr>
              <w:rPr>
                <w:rFonts w:asciiTheme="majorHAnsi" w:hAnsiTheme="majorHAnsi" w:cstheme="majorHAnsi"/>
                <w:bCs/>
                <w:sz w:val="24"/>
                <w:szCs w:val="24"/>
              </w:rPr>
            </w:pPr>
            <w:r w:rsidRPr="000D4007">
              <w:rPr>
                <w:rFonts w:asciiTheme="majorHAnsi" w:hAnsiTheme="majorHAnsi" w:cstheme="majorHAnsi"/>
                <w:sz w:val="24"/>
                <w:szCs w:val="24"/>
                <w:lang w:bidi="my-MM"/>
              </w:rPr>
              <w:t>How can submit the complaint?</w:t>
            </w:r>
          </w:p>
          <w:p w14:paraId="43F057B0" w14:textId="77777777" w:rsidR="00337599" w:rsidRPr="000D4007" w:rsidRDefault="00337599" w:rsidP="00337599">
            <w:pPr>
              <w:pStyle w:val="ListParagraph"/>
              <w:numPr>
                <w:ilvl w:val="0"/>
                <w:numId w:val="6"/>
              </w:numPr>
              <w:rPr>
                <w:rFonts w:asciiTheme="majorHAnsi" w:hAnsiTheme="majorHAnsi" w:cstheme="majorHAnsi"/>
                <w:bCs/>
                <w:sz w:val="24"/>
                <w:szCs w:val="24"/>
              </w:rPr>
            </w:pPr>
            <w:r w:rsidRPr="000D4007">
              <w:rPr>
                <w:rFonts w:asciiTheme="majorHAnsi" w:hAnsiTheme="majorHAnsi" w:cstheme="majorHAnsi"/>
                <w:bCs/>
                <w:sz w:val="24"/>
                <w:szCs w:val="24"/>
              </w:rPr>
              <w:t>What information should include in the complaint?</w:t>
            </w:r>
          </w:p>
          <w:p w14:paraId="1B595845" w14:textId="77777777" w:rsidR="00337599" w:rsidRPr="000D4007" w:rsidRDefault="00337599" w:rsidP="00337599">
            <w:pPr>
              <w:pStyle w:val="ListParagraph"/>
              <w:numPr>
                <w:ilvl w:val="0"/>
                <w:numId w:val="6"/>
              </w:numPr>
              <w:rPr>
                <w:rFonts w:asciiTheme="majorHAnsi" w:hAnsiTheme="majorHAnsi" w:cstheme="majorHAnsi"/>
                <w:bCs/>
                <w:sz w:val="24"/>
                <w:szCs w:val="24"/>
              </w:rPr>
            </w:pPr>
            <w:r w:rsidRPr="000D4007">
              <w:rPr>
                <w:rFonts w:asciiTheme="majorHAnsi" w:hAnsiTheme="majorHAnsi" w:cstheme="majorHAnsi"/>
                <w:bCs/>
                <w:sz w:val="24"/>
                <w:szCs w:val="24"/>
              </w:rPr>
              <w:t>Investigation Process and timeline?</w:t>
            </w:r>
          </w:p>
          <w:p w14:paraId="20376361" w14:textId="116891DD" w:rsidR="00337599" w:rsidRPr="000D4007" w:rsidRDefault="00337599" w:rsidP="00337599">
            <w:pPr>
              <w:pStyle w:val="ListParagraph"/>
              <w:numPr>
                <w:ilvl w:val="0"/>
                <w:numId w:val="6"/>
              </w:numPr>
              <w:rPr>
                <w:rFonts w:asciiTheme="majorHAnsi" w:hAnsiTheme="majorHAnsi" w:cstheme="majorHAnsi"/>
                <w:bCs/>
                <w:sz w:val="24"/>
                <w:szCs w:val="24"/>
              </w:rPr>
            </w:pPr>
            <w:r w:rsidRPr="000D4007">
              <w:rPr>
                <w:rFonts w:asciiTheme="majorHAnsi" w:hAnsiTheme="majorHAnsi" w:cstheme="majorHAnsi"/>
                <w:bCs/>
                <w:sz w:val="24"/>
                <w:szCs w:val="24"/>
              </w:rPr>
              <w:t>Different support services for victims.</w:t>
            </w:r>
          </w:p>
          <w:p w14:paraId="16CC1440" w14:textId="77777777" w:rsidR="00337599" w:rsidRPr="000D4007" w:rsidRDefault="00337599" w:rsidP="00337599">
            <w:pPr>
              <w:pStyle w:val="ListParagraph"/>
              <w:numPr>
                <w:ilvl w:val="0"/>
                <w:numId w:val="6"/>
              </w:numPr>
              <w:rPr>
                <w:rFonts w:asciiTheme="majorHAnsi" w:hAnsiTheme="majorHAnsi" w:cstheme="majorHAnsi"/>
                <w:bCs/>
                <w:sz w:val="24"/>
                <w:szCs w:val="24"/>
              </w:rPr>
            </w:pPr>
            <w:r w:rsidRPr="000D4007">
              <w:rPr>
                <w:rFonts w:asciiTheme="majorHAnsi" w:hAnsiTheme="majorHAnsi" w:cstheme="majorHAnsi"/>
                <w:bCs/>
                <w:sz w:val="24"/>
                <w:szCs w:val="24"/>
              </w:rPr>
              <w:t>Openness and Confidentiality</w:t>
            </w:r>
          </w:p>
          <w:p w14:paraId="1757218F" w14:textId="6960099A" w:rsidR="00337599" w:rsidRPr="000D4007" w:rsidRDefault="00337599" w:rsidP="00337599">
            <w:pPr>
              <w:pStyle w:val="ListParagraph"/>
              <w:numPr>
                <w:ilvl w:val="0"/>
                <w:numId w:val="6"/>
              </w:numPr>
              <w:rPr>
                <w:rFonts w:asciiTheme="majorHAnsi" w:hAnsiTheme="majorHAnsi" w:cstheme="majorHAnsi"/>
                <w:bCs/>
                <w:sz w:val="24"/>
                <w:szCs w:val="24"/>
              </w:rPr>
            </w:pPr>
            <w:r w:rsidRPr="000D4007">
              <w:rPr>
                <w:rFonts w:asciiTheme="majorHAnsi" w:hAnsiTheme="majorHAnsi" w:cstheme="majorHAnsi"/>
                <w:bCs/>
                <w:sz w:val="24"/>
                <w:szCs w:val="24"/>
              </w:rPr>
              <w:t>Sharing the contact of PSEA Focal</w:t>
            </w:r>
          </w:p>
        </w:tc>
        <w:tc>
          <w:tcPr>
            <w:tcW w:w="3059" w:type="dxa"/>
          </w:tcPr>
          <w:p w14:paraId="04AF2D57" w14:textId="4BB16B1E" w:rsidR="00337599" w:rsidRPr="000D4007" w:rsidRDefault="00337599" w:rsidP="00337599">
            <w:pPr>
              <w:rPr>
                <w:rFonts w:asciiTheme="majorHAnsi" w:hAnsiTheme="majorHAnsi" w:cstheme="majorHAnsi"/>
                <w:bCs/>
                <w:sz w:val="24"/>
                <w:szCs w:val="24"/>
              </w:rPr>
            </w:pPr>
            <w:r w:rsidRPr="000D4007">
              <w:rPr>
                <w:rFonts w:asciiTheme="majorHAnsi" w:hAnsiTheme="majorHAnsi" w:cstheme="majorHAnsi"/>
                <w:bCs/>
                <w:sz w:val="24"/>
                <w:szCs w:val="24"/>
              </w:rPr>
              <w:t>Daw Myint Myint Thwin, Senior project manager, Mawk Kon</w:t>
            </w:r>
          </w:p>
        </w:tc>
      </w:tr>
      <w:tr w:rsidR="00337599" w:rsidRPr="000D4007" w14:paraId="0396A54B" w14:textId="77777777" w:rsidTr="0026065B">
        <w:tc>
          <w:tcPr>
            <w:tcW w:w="1625" w:type="dxa"/>
          </w:tcPr>
          <w:p w14:paraId="5F92E0E3" w14:textId="71F03C1D" w:rsidR="00337599" w:rsidRPr="000D4007" w:rsidRDefault="00337599" w:rsidP="00337599">
            <w:pPr>
              <w:rPr>
                <w:rFonts w:asciiTheme="majorHAnsi" w:hAnsiTheme="majorHAnsi" w:cstheme="majorHAnsi"/>
                <w:bCs/>
                <w:sz w:val="24"/>
                <w:szCs w:val="24"/>
              </w:rPr>
            </w:pPr>
            <w:r w:rsidRPr="000D4007">
              <w:rPr>
                <w:rFonts w:asciiTheme="majorHAnsi" w:hAnsiTheme="majorHAnsi" w:cstheme="majorHAnsi"/>
                <w:bCs/>
                <w:sz w:val="24"/>
                <w:szCs w:val="24"/>
              </w:rPr>
              <w:t>15.00-15.30</w:t>
            </w:r>
          </w:p>
        </w:tc>
        <w:tc>
          <w:tcPr>
            <w:tcW w:w="4607" w:type="dxa"/>
          </w:tcPr>
          <w:p w14:paraId="20CA5D07" w14:textId="4723D0FA" w:rsidR="00337599" w:rsidRPr="000D4007" w:rsidRDefault="00337599" w:rsidP="00337599">
            <w:pPr>
              <w:rPr>
                <w:rFonts w:asciiTheme="majorHAnsi" w:hAnsiTheme="majorHAnsi" w:cstheme="majorHAnsi"/>
                <w:bCs/>
                <w:sz w:val="24"/>
                <w:szCs w:val="24"/>
              </w:rPr>
            </w:pPr>
            <w:r w:rsidRPr="000D4007">
              <w:rPr>
                <w:rFonts w:asciiTheme="majorHAnsi" w:hAnsiTheme="majorHAnsi" w:cstheme="majorHAnsi"/>
                <w:bCs/>
                <w:sz w:val="24"/>
                <w:szCs w:val="24"/>
              </w:rPr>
              <w:t>Q &amp; A and open discussion</w:t>
            </w:r>
          </w:p>
        </w:tc>
        <w:tc>
          <w:tcPr>
            <w:tcW w:w="3059" w:type="dxa"/>
          </w:tcPr>
          <w:p w14:paraId="0E5F92FD" w14:textId="13468894" w:rsidR="00337599" w:rsidRPr="000D4007" w:rsidRDefault="00337599" w:rsidP="00337599">
            <w:pPr>
              <w:rPr>
                <w:rFonts w:asciiTheme="majorHAnsi" w:hAnsiTheme="majorHAnsi" w:cstheme="majorHAnsi"/>
                <w:bCs/>
                <w:sz w:val="24"/>
                <w:szCs w:val="24"/>
              </w:rPr>
            </w:pPr>
            <w:r w:rsidRPr="000D4007">
              <w:rPr>
                <w:rFonts w:asciiTheme="majorHAnsi" w:hAnsiTheme="majorHAnsi" w:cstheme="majorHAnsi"/>
                <w:bCs/>
                <w:sz w:val="24"/>
                <w:szCs w:val="24"/>
              </w:rPr>
              <w:t>All participants</w:t>
            </w:r>
          </w:p>
        </w:tc>
      </w:tr>
      <w:tr w:rsidR="00145751" w:rsidRPr="000D4007" w14:paraId="347E0F24" w14:textId="77777777" w:rsidTr="00085058">
        <w:tc>
          <w:tcPr>
            <w:tcW w:w="9291" w:type="dxa"/>
            <w:gridSpan w:val="3"/>
          </w:tcPr>
          <w:p w14:paraId="3C877AC8" w14:textId="7408F045" w:rsidR="00145751" w:rsidRPr="000D4007" w:rsidRDefault="00145751" w:rsidP="00337599">
            <w:pPr>
              <w:rPr>
                <w:rFonts w:asciiTheme="majorHAnsi" w:hAnsiTheme="majorHAnsi" w:cstheme="majorHAnsi"/>
                <w:bCs/>
                <w:sz w:val="24"/>
                <w:szCs w:val="24"/>
              </w:rPr>
            </w:pPr>
            <w:r>
              <w:rPr>
                <w:rFonts w:asciiTheme="majorHAnsi" w:hAnsiTheme="majorHAnsi" w:cstheme="majorHAnsi"/>
                <w:sz w:val="24"/>
                <w:szCs w:val="24"/>
              </w:rPr>
              <w:t>E</w:t>
            </w:r>
            <w:r w:rsidRPr="000D4007">
              <w:rPr>
                <w:rFonts w:asciiTheme="majorHAnsi" w:hAnsiTheme="majorHAnsi" w:cstheme="majorHAnsi"/>
                <w:sz w:val="24"/>
                <w:szCs w:val="24"/>
              </w:rPr>
              <w:t>nd the training</w:t>
            </w:r>
          </w:p>
        </w:tc>
      </w:tr>
    </w:tbl>
    <w:p w14:paraId="38CE2BB2" w14:textId="611A264C" w:rsidR="00337599" w:rsidRPr="000D4007" w:rsidRDefault="00337599" w:rsidP="00BD439F">
      <w:pPr>
        <w:rPr>
          <w:rFonts w:asciiTheme="majorHAnsi" w:hAnsiTheme="majorHAnsi" w:cstheme="majorHAnsi"/>
          <w:b/>
          <w:bCs/>
          <w:sz w:val="24"/>
          <w:szCs w:val="24"/>
          <w:lang w:val="en-US"/>
        </w:rPr>
      </w:pPr>
    </w:p>
    <w:sectPr w:rsidR="00337599" w:rsidRPr="000D4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yidaungsu">
    <w:altName w:val="Myanmar Text"/>
    <w:charset w:val="00"/>
    <w:family w:val="swiss"/>
    <w:pitch w:val="variable"/>
    <w:sig w:usb0="80000023" w:usb1="1000205A" w:usb2="00100408" w:usb3="00000000" w:csb0="0000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1409D"/>
    <w:multiLevelType w:val="hybridMultilevel"/>
    <w:tmpl w:val="8204526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C7925"/>
    <w:multiLevelType w:val="hybridMultilevel"/>
    <w:tmpl w:val="CB6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21267"/>
    <w:multiLevelType w:val="hybridMultilevel"/>
    <w:tmpl w:val="29DC6900"/>
    <w:lvl w:ilvl="0" w:tplc="F7EE28F8">
      <w:start w:val="1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A15E9"/>
    <w:multiLevelType w:val="hybridMultilevel"/>
    <w:tmpl w:val="201668E4"/>
    <w:lvl w:ilvl="0" w:tplc="419458AC">
      <w:start w:val="1"/>
      <w:numFmt w:val="decimal"/>
      <w:lvlText w:val="%1."/>
      <w:lvlJc w:val="left"/>
      <w:pPr>
        <w:ind w:left="720" w:hanging="360"/>
      </w:pPr>
      <w:rPr>
        <w:rFonts w:ascii="Pyidaungsu" w:hAnsi="Pyidaungsu" w:cs="Pyidaungsu"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C1E98"/>
    <w:multiLevelType w:val="multilevel"/>
    <w:tmpl w:val="2A1C02D6"/>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5" w15:restartNumberingAfterBreak="0">
    <w:nsid w:val="423D5C38"/>
    <w:multiLevelType w:val="hybridMultilevel"/>
    <w:tmpl w:val="84923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B8"/>
    <w:rsid w:val="00067FAD"/>
    <w:rsid w:val="000D4007"/>
    <w:rsid w:val="00111826"/>
    <w:rsid w:val="00145751"/>
    <w:rsid w:val="001A4617"/>
    <w:rsid w:val="001E6BAB"/>
    <w:rsid w:val="0026065B"/>
    <w:rsid w:val="00271B40"/>
    <w:rsid w:val="00290CDB"/>
    <w:rsid w:val="002A08C1"/>
    <w:rsid w:val="00311880"/>
    <w:rsid w:val="00337599"/>
    <w:rsid w:val="00350E2C"/>
    <w:rsid w:val="003C35BB"/>
    <w:rsid w:val="003E594C"/>
    <w:rsid w:val="00445D8D"/>
    <w:rsid w:val="00472112"/>
    <w:rsid w:val="00477C2F"/>
    <w:rsid w:val="00512C20"/>
    <w:rsid w:val="00594040"/>
    <w:rsid w:val="005A38AE"/>
    <w:rsid w:val="005C5C04"/>
    <w:rsid w:val="007F681A"/>
    <w:rsid w:val="008B7AB8"/>
    <w:rsid w:val="00917B06"/>
    <w:rsid w:val="00A12232"/>
    <w:rsid w:val="00AD2D0E"/>
    <w:rsid w:val="00BD439F"/>
    <w:rsid w:val="00EC3ACB"/>
    <w:rsid w:val="00FB20E8"/>
    <w:rsid w:val="00FB3029"/>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95BB"/>
  <w15:chartTrackingRefBased/>
  <w15:docId w15:val="{37F1B70C-B7A6-44B4-9F91-4B660B23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7AB8"/>
    <w:pPr>
      <w:autoSpaceDE w:val="0"/>
      <w:autoSpaceDN w:val="0"/>
      <w:adjustRightInd w:val="0"/>
      <w:spacing w:after="0" w:line="240" w:lineRule="auto"/>
    </w:pPr>
    <w:rPr>
      <w:rFonts w:ascii="Calibri" w:hAnsi="Calibri" w:cs="Calibri"/>
      <w:color w:val="000000"/>
      <w:sz w:val="24"/>
      <w:szCs w:val="24"/>
      <w:lang w:bidi="ar-SA"/>
    </w:rPr>
  </w:style>
  <w:style w:type="paragraph" w:styleId="ListParagraph">
    <w:name w:val="List Paragraph"/>
    <w:aliases w:val="1.1.1_List Paragraph,List_Paragraph,Multilevel para_II,List Paragraph1,Bullets,Scriptoria bullet points,paragraph,Main numbered paragraph,Numbered List Paragraph,Paragraphe  revu,Paragraphe de liste1,Number paragraph,References,Ha,Dot pt"/>
    <w:basedOn w:val="Normal"/>
    <w:link w:val="ListParagraphChar"/>
    <w:uiPriority w:val="34"/>
    <w:qFormat/>
    <w:rsid w:val="008B7AB8"/>
    <w:pPr>
      <w:ind w:left="720"/>
      <w:contextualSpacing/>
    </w:pPr>
  </w:style>
  <w:style w:type="character" w:customStyle="1" w:styleId="ListParagraphChar">
    <w:name w:val="List Paragraph Char"/>
    <w:aliases w:val="1.1.1_List Paragraph Char,List_Paragraph Char,Multilevel para_II Char,List Paragraph1 Char,Bullets Char,Scriptoria bullet points Char,paragraph Char,Main numbered paragraph Char,Numbered List Paragraph Char,Paragraphe  revu Char"/>
    <w:link w:val="ListParagraph"/>
    <w:uiPriority w:val="34"/>
    <w:qFormat/>
    <w:locked/>
    <w:rsid w:val="00067FAD"/>
  </w:style>
  <w:style w:type="table" w:styleId="TableGrid">
    <w:name w:val="Table Grid"/>
    <w:basedOn w:val="TableNormal"/>
    <w:uiPriority w:val="59"/>
    <w:rsid w:val="00067FAD"/>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Hnin Po</dc:creator>
  <cp:keywords/>
  <dc:description/>
  <cp:lastModifiedBy>Wai Hnin Po</cp:lastModifiedBy>
  <cp:revision>23</cp:revision>
  <dcterms:created xsi:type="dcterms:W3CDTF">2022-01-23T12:51:00Z</dcterms:created>
  <dcterms:modified xsi:type="dcterms:W3CDTF">2022-01-28T07:15:00Z</dcterms:modified>
</cp:coreProperties>
</file>